
<file path=[Content_Types].xml><?xml version="1.0" encoding="utf-8"?>
<Types xmlns="http://schemas.openxmlformats.org/package/2006/content-types">
  <Default Extension="gif" ContentType="image/gi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2120030227"/>
        <w:docPartObj>
          <w:docPartGallery w:val="Cover Pages"/>
          <w:docPartUnique/>
        </w:docPartObj>
      </w:sdtPr>
      <w:sdtEndPr>
        <w:rPr>
          <w:color w:val="000000"/>
          <w:sz w:val="16"/>
          <w:szCs w:val="16"/>
        </w:rPr>
      </w:sdtEndPr>
      <w:sdtContent>
        <w:p w14:paraId="3D6386D2" w14:textId="0486B735" w:rsidR="00CA52FD" w:rsidRDefault="00CA52FD"/>
        <w:p w14:paraId="1FD05906" w14:textId="78048859" w:rsidR="00CA52FD" w:rsidRDefault="00CA52FD">
          <w:pPr>
            <w:rPr>
              <w:color w:val="000000"/>
              <w:sz w:val="16"/>
              <w:szCs w:val="16"/>
            </w:rPr>
          </w:pPr>
        </w:p>
        <w:p w14:paraId="23451033" w14:textId="691D303C" w:rsidR="00CA52FD" w:rsidRDefault="00000000">
          <w:pPr>
            <w:rPr>
              <w:color w:val="000000"/>
              <w:sz w:val="16"/>
              <w:szCs w:val="16"/>
            </w:rPr>
          </w:pPr>
        </w:p>
      </w:sdtContent>
    </w:sdt>
    <w:p w14:paraId="60EFBD69" w14:textId="686B1B7A" w:rsidR="00CA52FD" w:rsidRDefault="00CA52FD" w:rsidP="00CA52FD">
      <w:pPr>
        <w:pStyle w:val="Heading1"/>
        <w:jc w:val="center"/>
      </w:pPr>
      <w:r>
        <w:t xml:space="preserve">Atomic Article </w:t>
      </w:r>
      <w:r w:rsidRPr="00043F4C">
        <w:t>Guidance for authors</w:t>
      </w:r>
    </w:p>
    <w:p w14:paraId="68424161" w14:textId="77777777" w:rsidR="00CA52FD" w:rsidRPr="00CA52FD" w:rsidRDefault="00CA52FD" w:rsidP="00CA52FD">
      <w:pPr>
        <w:jc w:val="center"/>
        <w:rPr>
          <w:b/>
          <w:bCs/>
          <w:sz w:val="11"/>
          <w:szCs w:val="11"/>
        </w:rPr>
      </w:pPr>
      <w:r w:rsidRPr="00CA52FD">
        <w:rPr>
          <w:b/>
          <w:bCs/>
          <w:sz w:val="11"/>
          <w:szCs w:val="11"/>
        </w:rPr>
        <w:t>[DELETE THIS PAGE]</w:t>
      </w:r>
    </w:p>
    <w:p w14:paraId="50D31714" w14:textId="77777777" w:rsidR="00CA52FD" w:rsidRPr="00CA52FD" w:rsidRDefault="00CA52FD" w:rsidP="00CA52FD">
      <w:pPr>
        <w:pStyle w:val="Heading2"/>
        <w:rPr>
          <w:b/>
          <w:bCs/>
          <w:sz w:val="28"/>
          <w:szCs w:val="28"/>
        </w:rPr>
      </w:pPr>
      <w:r w:rsidRPr="00CA52FD">
        <w:rPr>
          <w:b/>
          <w:bCs/>
          <w:sz w:val="28"/>
          <w:szCs w:val="28"/>
        </w:rPr>
        <w:t>Article Title</w:t>
      </w:r>
    </w:p>
    <w:p w14:paraId="4D29493C" w14:textId="336061F2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Add a clear, engaging title. Aim to capture the main idea or research question to draw readers in immediately.</w:t>
      </w:r>
      <w:r>
        <w:rPr>
          <w:color w:val="000000"/>
          <w:sz w:val="20"/>
          <w:szCs w:val="20"/>
        </w:rPr>
        <w:t xml:space="preserve"> </w:t>
      </w:r>
    </w:p>
    <w:p w14:paraId="43EB5D03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375C0A3E" w14:textId="77777777" w:rsidR="00CA52FD" w:rsidRPr="006C25CE" w:rsidRDefault="00CA52FD" w:rsidP="00CA52FD">
      <w:pPr>
        <w:pStyle w:val="Heading5"/>
        <w:rPr>
          <w:b/>
          <w:bCs/>
        </w:rPr>
      </w:pPr>
      <w:r w:rsidRPr="006C25CE">
        <w:rPr>
          <w:b/>
          <w:bCs/>
        </w:rPr>
        <w:t>Author Information</w:t>
      </w:r>
    </w:p>
    <w:p w14:paraId="6101B14E" w14:textId="7777777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Provide names and affiliations, following the template format:</w:t>
      </w:r>
    </w:p>
    <w:p w14:paraId="18FBF3CD" w14:textId="129C810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• Example: “Jane Doe, University of X, Department of Y, Country.</w:t>
      </w:r>
      <w:r w:rsidR="00603BDD">
        <w:rPr>
          <w:color w:val="000000"/>
          <w:sz w:val="20"/>
          <w:szCs w:val="20"/>
        </w:rPr>
        <w:t xml:space="preserve"> </w:t>
      </w:r>
      <w:r w:rsidR="00123DC6">
        <w:rPr>
          <w:color w:val="000000"/>
          <w:sz w:val="20"/>
          <w:szCs w:val="20"/>
        </w:rPr>
        <w:t>ORCiD</w:t>
      </w:r>
      <w:r w:rsidRPr="00EA51AB">
        <w:rPr>
          <w:color w:val="000000"/>
          <w:sz w:val="20"/>
          <w:szCs w:val="20"/>
        </w:rPr>
        <w:t>”</w:t>
      </w:r>
    </w:p>
    <w:p w14:paraId="14C4B99F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5A11BA70" w14:textId="77777777" w:rsidR="00CA52FD" w:rsidRPr="009035BD" w:rsidRDefault="00CA52FD" w:rsidP="00CA52FD">
      <w:pPr>
        <w:pStyle w:val="Heading5"/>
        <w:rPr>
          <w:b/>
          <w:bCs/>
        </w:rPr>
      </w:pPr>
      <w:r w:rsidRPr="009035BD">
        <w:rPr>
          <w:b/>
          <w:bCs/>
        </w:rPr>
        <w:t>Keywords</w:t>
      </w:r>
    </w:p>
    <w:p w14:paraId="752A44EF" w14:textId="291BE81B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 xml:space="preserve">Select 5–10 keywords. </w:t>
      </w:r>
      <w:bookmarkStart w:id="0" w:name="_Int_oGGjN0Qd"/>
      <w:proofErr w:type="gramStart"/>
      <w:r w:rsidRPr="00EA51AB">
        <w:rPr>
          <w:color w:val="000000"/>
          <w:sz w:val="20"/>
          <w:szCs w:val="20"/>
        </w:rPr>
        <w:t>These help</w:t>
      </w:r>
      <w:bookmarkEnd w:id="0"/>
      <w:proofErr w:type="gramEnd"/>
      <w:r w:rsidRPr="00EA51AB">
        <w:rPr>
          <w:color w:val="000000"/>
          <w:sz w:val="20"/>
          <w:szCs w:val="20"/>
        </w:rPr>
        <w:t xml:space="preserve"> index your article and improve visibility. Think about terms a wide academic audience might search.</w:t>
      </w:r>
      <w:r w:rsidR="00920472">
        <w:rPr>
          <w:color w:val="000000"/>
          <w:sz w:val="20"/>
          <w:szCs w:val="20"/>
        </w:rPr>
        <w:t xml:space="preserve"> It is not only the keywords you used within your search.</w:t>
      </w:r>
    </w:p>
    <w:p w14:paraId="71A37464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26B50C01" w14:textId="77777777" w:rsidR="00CA52FD" w:rsidRPr="00725A2B" w:rsidRDefault="00CA52FD" w:rsidP="00CA52FD">
      <w:pPr>
        <w:pStyle w:val="Heading5"/>
        <w:rPr>
          <w:b/>
          <w:bCs/>
        </w:rPr>
      </w:pPr>
      <w:r w:rsidRPr="00725A2B">
        <w:rPr>
          <w:b/>
          <w:bCs/>
        </w:rPr>
        <w:t>Abstract</w:t>
      </w:r>
    </w:p>
    <w:p w14:paraId="0A9A3698" w14:textId="7777777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EA51AB">
        <w:rPr>
          <w:color w:val="000000"/>
          <w:sz w:val="20"/>
          <w:szCs w:val="20"/>
        </w:rPr>
        <w:t>Summarise your research in 150–200 words. Highlight the key findings, purpose, and significance in a way accessible to readers outside your field.</w:t>
      </w:r>
    </w:p>
    <w:p w14:paraId="592D097C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2FD1B097" w14:textId="77777777" w:rsidR="00CA52FD" w:rsidRPr="00725A2B" w:rsidRDefault="00CA52FD" w:rsidP="00CA52FD">
      <w:pPr>
        <w:pStyle w:val="Heading5"/>
        <w:rPr>
          <w:b/>
          <w:bCs/>
        </w:rPr>
      </w:pPr>
      <w:r w:rsidRPr="00725A2B">
        <w:rPr>
          <w:b/>
          <w:bCs/>
        </w:rPr>
        <w:t>1. Introduction and Objectives</w:t>
      </w:r>
    </w:p>
    <w:p w14:paraId="1A7062D4" w14:textId="77777777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>Explain the ‘why’ of your research. Introduce the topic, its importance, and what gaps it fills. Keep it concise and clear for non-specialists.</w:t>
      </w:r>
    </w:p>
    <w:p w14:paraId="648C2DEA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70CA4E1C" w14:textId="77777777" w:rsidR="00CA52FD" w:rsidRPr="00411A05" w:rsidRDefault="00CA52FD" w:rsidP="00CA52FD">
      <w:pPr>
        <w:pStyle w:val="Heading4"/>
        <w:rPr>
          <w:b/>
          <w:bCs/>
        </w:rPr>
      </w:pPr>
      <w:r w:rsidRPr="00411A05">
        <w:rPr>
          <w:b/>
          <w:bCs/>
        </w:rPr>
        <w:t>Nomenclature</w:t>
      </w:r>
    </w:p>
    <w:p w14:paraId="1C237BCA" w14:textId="77777777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>Define specialised terms or acronyms. Briefly explain jargon to ensure all readers, regardless of discipline, have a shared understanding.</w:t>
      </w:r>
    </w:p>
    <w:p w14:paraId="1850B25A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6AD6E27C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2. Methodology</w:t>
      </w:r>
    </w:p>
    <w:p w14:paraId="50BBAD4D" w14:textId="2B560D59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>Describe your approach simply and clearly. Emphasise what’s unique or significant about your methods. Include only essential details for comprehension.</w:t>
      </w:r>
      <w:r>
        <w:rPr>
          <w:color w:val="000000"/>
          <w:sz w:val="20"/>
          <w:szCs w:val="20"/>
        </w:rPr>
        <w:t xml:space="preserve"> For AAAJ in December this will be a literature review of a popular theme in your field. For AAPJ this can be traditional or novel.</w:t>
      </w:r>
    </w:p>
    <w:p w14:paraId="4AF43F5C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172F84D7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3. Results</w:t>
      </w:r>
    </w:p>
    <w:p w14:paraId="1507EC79" w14:textId="77777777" w:rsidR="00CA52FD" w:rsidRPr="00974C0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974C0D">
        <w:rPr>
          <w:color w:val="000000"/>
          <w:sz w:val="20"/>
          <w:szCs w:val="20"/>
        </w:rPr>
        <w:t xml:space="preserve">Present key findings in clear, accessible language. Use tables or visuals to help convey complex </w:t>
      </w:r>
      <w:proofErr w:type="gramStart"/>
      <w:r w:rsidRPr="00974C0D">
        <w:rPr>
          <w:color w:val="000000"/>
          <w:sz w:val="20"/>
          <w:szCs w:val="20"/>
        </w:rPr>
        <w:t>information, and</w:t>
      </w:r>
      <w:proofErr w:type="gramEnd"/>
      <w:r w:rsidRPr="00974C0D">
        <w:rPr>
          <w:color w:val="000000"/>
          <w:sz w:val="20"/>
          <w:szCs w:val="20"/>
        </w:rPr>
        <w:t xml:space="preserve"> keep interpretation minimal here.</w:t>
      </w:r>
    </w:p>
    <w:p w14:paraId="6C07928E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798E3F0E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4. Discussion</w:t>
      </w:r>
    </w:p>
    <w:p w14:paraId="6115E476" w14:textId="77777777" w:rsidR="00CA52FD" w:rsidRPr="0002154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02154D">
        <w:rPr>
          <w:color w:val="000000"/>
          <w:sz w:val="20"/>
          <w:szCs w:val="20"/>
        </w:rPr>
        <w:t>Analyse and interpret results, relating them back to your objectives and broader field. Make it relevant and insightful to appeal to a broad academic audience.</w:t>
      </w:r>
    </w:p>
    <w:p w14:paraId="1FEA5DC2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7D1B9B9D" w14:textId="77777777" w:rsidR="00CA52FD" w:rsidRPr="004A75E5" w:rsidRDefault="00CA52FD" w:rsidP="00CA52FD">
      <w:pPr>
        <w:pStyle w:val="Heading5"/>
        <w:rPr>
          <w:b/>
          <w:bCs/>
        </w:rPr>
      </w:pPr>
      <w:r w:rsidRPr="004A75E5">
        <w:rPr>
          <w:b/>
          <w:bCs/>
        </w:rPr>
        <w:t>5. Conclusion</w:t>
      </w:r>
    </w:p>
    <w:p w14:paraId="272DC275" w14:textId="77777777" w:rsidR="00CA52FD" w:rsidRPr="00296B36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296B36">
        <w:rPr>
          <w:color w:val="000000"/>
          <w:sz w:val="20"/>
          <w:szCs w:val="20"/>
        </w:rPr>
        <w:t>Summarise the main takeaway. Emphasise what your research contributes and why it matters. Include practical or theoretical implications if relevant.</w:t>
      </w:r>
    </w:p>
    <w:p w14:paraId="2189D60D" w14:textId="77777777" w:rsidR="00CA52FD" w:rsidRPr="00043F4C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</w:p>
    <w:p w14:paraId="3FE57881" w14:textId="77777777" w:rsidR="00CA52FD" w:rsidRPr="005B4B07" w:rsidRDefault="00CA52FD" w:rsidP="00CA52FD">
      <w:pPr>
        <w:pStyle w:val="Heading5"/>
        <w:rPr>
          <w:b/>
          <w:bCs/>
        </w:rPr>
      </w:pPr>
      <w:r w:rsidRPr="005B4B07">
        <w:rPr>
          <w:b/>
          <w:bCs/>
        </w:rPr>
        <w:t>6. Implications and Future Research</w:t>
      </w:r>
    </w:p>
    <w:p w14:paraId="614CC726" w14:textId="77777777" w:rsidR="00CA52FD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296B36">
        <w:rPr>
          <w:color w:val="000000"/>
          <w:sz w:val="20"/>
          <w:szCs w:val="20"/>
        </w:rPr>
        <w:t>Suggest next steps. Outline how future research could build on your findings or potential applications. Make it forward-looking and constructive.</w:t>
      </w:r>
    </w:p>
    <w:p w14:paraId="5980F849" w14:textId="77777777" w:rsidR="00CA52FD" w:rsidRPr="00EA51AB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</w:p>
    <w:p w14:paraId="43C1EF8C" w14:textId="77777777" w:rsidR="00CA52FD" w:rsidRPr="005B4B07" w:rsidRDefault="00CA52FD" w:rsidP="00CA52FD">
      <w:pPr>
        <w:pStyle w:val="Heading5"/>
        <w:rPr>
          <w:b/>
          <w:bCs/>
        </w:rPr>
      </w:pPr>
      <w:r w:rsidRPr="005B4B07">
        <w:rPr>
          <w:b/>
          <w:bCs/>
        </w:rPr>
        <w:t>References</w:t>
      </w:r>
    </w:p>
    <w:p w14:paraId="020F9E56" w14:textId="77777777" w:rsidR="00CA52FD" w:rsidRPr="00296B36" w:rsidRDefault="00CA52FD" w:rsidP="00CA52FD">
      <w:pPr>
        <w:spacing w:line="276" w:lineRule="auto"/>
        <w:jc w:val="both"/>
        <w:rPr>
          <w:color w:val="000000"/>
          <w:sz w:val="20"/>
          <w:szCs w:val="20"/>
        </w:rPr>
      </w:pPr>
      <w:r w:rsidRPr="00296B36">
        <w:rPr>
          <w:color w:val="000000"/>
          <w:sz w:val="20"/>
          <w:szCs w:val="20"/>
        </w:rPr>
        <w:t>Cite all sources in Vancouver style. Ensure accuracy and follow Atomic Academia’s full reference guide.</w:t>
      </w:r>
      <w:r>
        <w:rPr>
          <w:color w:val="000000"/>
          <w:sz w:val="20"/>
          <w:szCs w:val="20"/>
        </w:rPr>
        <w:t xml:space="preserve"> </w:t>
      </w:r>
    </w:p>
    <w:p w14:paraId="2C39FFDE" w14:textId="77777777" w:rsidR="00CA52FD" w:rsidRPr="005B4B07" w:rsidRDefault="00CA52FD" w:rsidP="00CA52FD">
      <w:pPr>
        <w:spacing w:line="276" w:lineRule="auto"/>
        <w:jc w:val="both"/>
        <w:rPr>
          <w:color w:val="000000"/>
          <w:sz w:val="16"/>
          <w:szCs w:val="16"/>
        </w:rPr>
      </w:pPr>
      <w:r w:rsidRPr="005B4B07">
        <w:rPr>
          <w:color w:val="000000"/>
          <w:sz w:val="16"/>
          <w:szCs w:val="16"/>
        </w:rPr>
        <w:t>Using these instructions, authors can structure articles to align our goal: delivering concise, impactful, and widely accessible research insights.</w:t>
      </w:r>
    </w:p>
    <w:p w14:paraId="26AD197D" w14:textId="77777777" w:rsidR="00CA52FD" w:rsidRDefault="00CA52FD">
      <w:pPr>
        <w:rPr>
          <w:rFonts w:ascii="Play" w:eastAsia="Play" w:hAnsi="Play" w:cs="Play"/>
          <w:color w:val="0F4761"/>
          <w:sz w:val="40"/>
          <w:szCs w:val="40"/>
        </w:rPr>
      </w:pPr>
      <w:r>
        <w:br w:type="page"/>
      </w:r>
    </w:p>
    <w:p w14:paraId="2B8B39B0" w14:textId="16F3EBE3" w:rsidR="00A43E3F" w:rsidRDefault="005E0287">
      <w:pPr>
        <w:pStyle w:val="Heading1"/>
      </w:pPr>
      <w:r>
        <w:lastRenderedPageBreak/>
        <w:t>Your Article Title</w:t>
      </w:r>
    </w:p>
    <w:p w14:paraId="1730E184" w14:textId="77777777" w:rsidR="00A43E3F" w:rsidRDefault="005E0287">
      <w:pPr>
        <w:keepNext/>
        <w:pBdr>
          <w:top w:val="nil"/>
          <w:left w:val="nil"/>
          <w:bottom w:val="nil"/>
          <w:right w:val="nil"/>
          <w:between w:val="nil"/>
        </w:pBdr>
        <w:tabs>
          <w:tab w:val="center" w:pos="5189"/>
          <w:tab w:val="left" w:pos="9525"/>
        </w:tabs>
        <w:spacing w:after="180" w:line="300" w:lineRule="auto"/>
        <w:jc w:val="both"/>
        <w:rPr>
          <w:b/>
          <w:i/>
          <w:color w:val="000000"/>
        </w:rPr>
      </w:pPr>
      <w:r>
        <w:rPr>
          <w:b/>
          <w:i/>
          <w:color w:val="000000"/>
        </w:rPr>
        <w:t xml:space="preserve">Author Name </w:t>
      </w:r>
      <w:r>
        <w:rPr>
          <w:b/>
          <w:i/>
          <w:noProof/>
          <w:color w:val="000000"/>
          <w:vertAlign w:val="superscript"/>
        </w:rPr>
        <w:drawing>
          <wp:inline distT="0" distB="0" distL="0" distR="0" wp14:anchorId="19AF6FA9" wp14:editId="7A5B5D8A">
            <wp:extent cx="125967" cy="1259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967" cy="1259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i/>
          <w:color w:val="000000"/>
        </w:rPr>
        <w:t>,</w:t>
      </w:r>
      <w:r>
        <w:rPr>
          <w:b/>
          <w:i/>
          <w:color w:val="000000"/>
          <w:vertAlign w:val="superscript"/>
        </w:rPr>
        <w:t>a*</w:t>
      </w:r>
      <w:r>
        <w:rPr>
          <w:b/>
          <w:i/>
          <w:color w:val="000000"/>
        </w:rPr>
        <w:t xml:space="preserve">and Author Name </w:t>
      </w:r>
      <w:r>
        <w:rPr>
          <w:b/>
          <w:i/>
          <w:color w:val="000000"/>
          <w:vertAlign w:val="superscript"/>
        </w:rPr>
        <w:t>b</w:t>
      </w:r>
    </w:p>
    <w:p w14:paraId="494850DB" w14:textId="24EA1441" w:rsidR="00A43E3F" w:rsidRDefault="005E0287">
      <w:pPr>
        <w:pBdr>
          <w:top w:val="nil"/>
          <w:left w:val="nil"/>
          <w:bottom w:val="single" w:sz="4" w:space="1" w:color="000000"/>
          <w:right w:val="nil"/>
          <w:between w:val="nil"/>
        </w:pBdr>
        <w:spacing w:line="230" w:lineRule="auto"/>
        <w:rPr>
          <w:i/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  <w:vertAlign w:val="superscript"/>
        </w:rPr>
        <w:t>a</w:t>
      </w:r>
      <w:r>
        <w:rPr>
          <w:i/>
          <w:color w:val="000000"/>
          <w:sz w:val="16"/>
          <w:szCs w:val="16"/>
        </w:rPr>
        <w:t>Higher</w:t>
      </w:r>
      <w:proofErr w:type="spellEnd"/>
      <w:r>
        <w:rPr>
          <w:i/>
          <w:color w:val="000000"/>
          <w:sz w:val="16"/>
          <w:szCs w:val="16"/>
        </w:rPr>
        <w:t xml:space="preserve"> Education Institution, City, Country.</w:t>
      </w:r>
      <w:r w:rsidR="00603BDD">
        <w:rPr>
          <w:i/>
          <w:color w:val="000000"/>
          <w:sz w:val="16"/>
          <w:szCs w:val="16"/>
        </w:rPr>
        <w:t xml:space="preserve"> </w:t>
      </w:r>
      <w:proofErr w:type="spellStart"/>
      <w:r w:rsidR="00603BDD">
        <w:rPr>
          <w:i/>
          <w:color w:val="000000"/>
          <w:sz w:val="16"/>
          <w:szCs w:val="16"/>
        </w:rPr>
        <w:t>ORCiD</w:t>
      </w:r>
      <w:proofErr w:type="spellEnd"/>
      <w:r w:rsidR="00603BDD">
        <w:rPr>
          <w:i/>
          <w:color w:val="000000"/>
          <w:sz w:val="16"/>
          <w:szCs w:val="16"/>
        </w:rPr>
        <w:t xml:space="preserve"> if available.</w:t>
      </w:r>
    </w:p>
    <w:p w14:paraId="7652BB78" w14:textId="31B44EB1" w:rsidR="00A43E3F" w:rsidRDefault="005E0287">
      <w:pPr>
        <w:pBdr>
          <w:top w:val="nil"/>
          <w:left w:val="nil"/>
          <w:bottom w:val="single" w:sz="4" w:space="1" w:color="000000"/>
          <w:right w:val="nil"/>
          <w:between w:val="nil"/>
        </w:pBdr>
        <w:spacing w:after="220" w:line="230" w:lineRule="auto"/>
        <w:rPr>
          <w:i/>
          <w:color w:val="000000"/>
          <w:sz w:val="16"/>
          <w:szCs w:val="16"/>
        </w:rPr>
      </w:pPr>
      <w:proofErr w:type="spellStart"/>
      <w:r>
        <w:rPr>
          <w:color w:val="000000"/>
          <w:sz w:val="16"/>
          <w:szCs w:val="16"/>
          <w:vertAlign w:val="superscript"/>
        </w:rPr>
        <w:t>b</w:t>
      </w:r>
      <w:r>
        <w:rPr>
          <w:i/>
          <w:color w:val="000000"/>
          <w:sz w:val="16"/>
          <w:szCs w:val="16"/>
        </w:rPr>
        <w:t>Higher</w:t>
      </w:r>
      <w:proofErr w:type="spellEnd"/>
      <w:r>
        <w:rPr>
          <w:i/>
          <w:color w:val="000000"/>
          <w:sz w:val="16"/>
          <w:szCs w:val="16"/>
        </w:rPr>
        <w:t xml:space="preserve"> Education Institution, City, Country</w:t>
      </w:r>
      <w:r w:rsidR="00D3228A">
        <w:rPr>
          <w:i/>
          <w:color w:val="000000"/>
          <w:sz w:val="16"/>
          <w:szCs w:val="16"/>
        </w:rPr>
        <w:t>.</w:t>
      </w:r>
    </w:p>
    <w:tbl>
      <w:tblPr>
        <w:tblStyle w:val="a"/>
        <w:tblW w:w="10123" w:type="dxa"/>
        <w:tblInd w:w="108" w:type="dxa"/>
        <w:tblLayout w:type="fixed"/>
        <w:tblLook w:val="0400" w:firstRow="0" w:lastRow="0" w:firstColumn="0" w:lastColumn="0" w:noHBand="0" w:noVBand="1"/>
      </w:tblPr>
      <w:tblGrid>
        <w:gridCol w:w="2716"/>
        <w:gridCol w:w="646"/>
        <w:gridCol w:w="6761"/>
      </w:tblGrid>
      <w:tr w:rsidR="00A43E3F" w14:paraId="2270E3E5" w14:textId="77777777" w:rsidTr="001E772A">
        <w:trPr>
          <w:trHeight w:val="3532"/>
        </w:trPr>
        <w:tc>
          <w:tcPr>
            <w:tcW w:w="271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EE998" w14:textId="77777777" w:rsidR="00A43E3F" w:rsidRDefault="005E0287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0" w:after="200"/>
              <w:rPr>
                <w:smallCaps/>
                <w:color w:val="000000"/>
                <w:sz w:val="18"/>
                <w:szCs w:val="18"/>
              </w:rPr>
            </w:pPr>
            <w:r>
              <w:rPr>
                <w:smallCaps/>
                <w:color w:val="000000"/>
                <w:sz w:val="18"/>
                <w:szCs w:val="18"/>
              </w:rPr>
              <w:t xml:space="preserve">A R T I C L </w:t>
            </w:r>
            <w:proofErr w:type="gramStart"/>
            <w:r>
              <w:rPr>
                <w:smallCaps/>
                <w:color w:val="000000"/>
                <w:sz w:val="18"/>
                <w:szCs w:val="18"/>
              </w:rPr>
              <w:t>E  I</w:t>
            </w:r>
            <w:proofErr w:type="gramEnd"/>
            <w:r>
              <w:rPr>
                <w:smallCaps/>
                <w:color w:val="000000"/>
                <w:sz w:val="18"/>
                <w:szCs w:val="18"/>
              </w:rPr>
              <w:t xml:space="preserve"> N F O</w:t>
            </w:r>
          </w:p>
          <w:p w14:paraId="0E8467EE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i/>
                <w:color w:val="000000"/>
                <w:sz w:val="15"/>
                <w:szCs w:val="15"/>
              </w:rPr>
            </w:pPr>
            <w:r>
              <w:rPr>
                <w:i/>
                <w:color w:val="000000"/>
                <w:sz w:val="15"/>
                <w:szCs w:val="15"/>
              </w:rPr>
              <w:t xml:space="preserve">Article history: </w:t>
            </w:r>
          </w:p>
          <w:p w14:paraId="0893C4AB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Received DD MONTH YY</w:t>
            </w:r>
          </w:p>
          <w:p w14:paraId="27EC983C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Accepted DD MONTH YY</w:t>
            </w:r>
          </w:p>
          <w:p w14:paraId="3A98ED8B" w14:textId="77777777" w:rsidR="00A43E3F" w:rsidRDefault="00A43E3F"/>
          <w:p w14:paraId="17DDCCBC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Keywords:</w:t>
            </w:r>
            <w:r>
              <w:rPr>
                <w:color w:val="000000"/>
                <w:sz w:val="15"/>
                <w:szCs w:val="15"/>
              </w:rPr>
              <w:br/>
              <w:t xml:space="preserve">Keyword One </w:t>
            </w:r>
          </w:p>
          <w:p w14:paraId="3303F69B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Two</w:t>
            </w:r>
          </w:p>
          <w:p w14:paraId="3A185587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Three</w:t>
            </w:r>
          </w:p>
          <w:p w14:paraId="5295DEE1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Four</w:t>
            </w:r>
          </w:p>
          <w:p w14:paraId="5A94387A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Five</w:t>
            </w:r>
          </w:p>
          <w:p w14:paraId="034778E4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 xml:space="preserve">Keyword Six </w:t>
            </w:r>
          </w:p>
          <w:p w14:paraId="67F56AC3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Seven</w:t>
            </w:r>
          </w:p>
          <w:p w14:paraId="4D0DB3ED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Eight</w:t>
            </w:r>
          </w:p>
          <w:p w14:paraId="21BC69F6" w14:textId="77777777" w:rsidR="00A43E3F" w:rsidRDefault="005E0287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Nine</w:t>
            </w:r>
          </w:p>
          <w:p w14:paraId="44C2B3FC" w14:textId="5A7BA567" w:rsidR="00A43E3F" w:rsidRPr="00027A49" w:rsidRDefault="005E0287" w:rsidP="00027A49">
            <w:pPr>
              <w:pBdr>
                <w:top w:val="single" w:sz="4" w:space="1" w:color="000000"/>
                <w:left w:val="nil"/>
                <w:bottom w:val="nil"/>
                <w:right w:val="nil"/>
                <w:between w:val="nil"/>
              </w:pBdr>
              <w:spacing w:line="230" w:lineRule="auto"/>
              <w:rPr>
                <w:color w:val="000000"/>
                <w:sz w:val="15"/>
                <w:szCs w:val="15"/>
              </w:rPr>
            </w:pPr>
            <w:r>
              <w:rPr>
                <w:color w:val="000000"/>
                <w:sz w:val="15"/>
                <w:szCs w:val="15"/>
              </w:rPr>
              <w:t>Keyword Ten</w:t>
            </w:r>
          </w:p>
        </w:tc>
        <w:tc>
          <w:tcPr>
            <w:tcW w:w="646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FB1DF" w14:textId="77777777" w:rsidR="00A43E3F" w:rsidRDefault="00A43E3F"/>
        </w:tc>
        <w:tc>
          <w:tcPr>
            <w:tcW w:w="6761" w:type="dxa"/>
          </w:tcPr>
          <w:p w14:paraId="49D7A45C" w14:textId="77777777" w:rsidR="00A43E3F" w:rsidRDefault="005E0287">
            <w:pPr>
              <w:keepNext/>
              <w:spacing w:before="220" w:after="200"/>
              <w:rPr>
                <w:smallCaps/>
                <w:sz w:val="18"/>
                <w:szCs w:val="18"/>
              </w:rPr>
            </w:pPr>
            <w:r>
              <w:rPr>
                <w:smallCaps/>
                <w:sz w:val="18"/>
                <w:szCs w:val="18"/>
              </w:rPr>
              <w:t>A B S T R A C T</w:t>
            </w:r>
          </w:p>
          <w:p w14:paraId="70C929EC" w14:textId="77777777" w:rsidR="00A43E3F" w:rsidRDefault="005E0287">
            <w:pPr>
              <w:pBdr>
                <w:top w:val="single" w:sz="4" w:space="1" w:color="000000"/>
              </w:pBdr>
              <w:spacing w:before="200" w:line="276" w:lineRule="auto"/>
              <w:jc w:val="both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Lorem ipsum </w:t>
            </w:r>
            <w:proofErr w:type="spellStart"/>
            <w:r>
              <w:rPr>
                <w:sz w:val="15"/>
                <w:szCs w:val="15"/>
              </w:rPr>
              <w:t>dolor</w:t>
            </w:r>
            <w:proofErr w:type="spellEnd"/>
            <w:r>
              <w:rPr>
                <w:sz w:val="15"/>
                <w:szCs w:val="15"/>
              </w:rPr>
              <w:t xml:space="preserve">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consectetur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adipiscing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elit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Praesent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suscipit</w:t>
            </w:r>
            <w:proofErr w:type="spellEnd"/>
            <w:r>
              <w:rPr>
                <w:sz w:val="15"/>
                <w:szCs w:val="15"/>
              </w:rPr>
              <w:t xml:space="preserve"> pulvinar </w:t>
            </w:r>
            <w:proofErr w:type="spellStart"/>
            <w:r>
              <w:rPr>
                <w:sz w:val="15"/>
                <w:szCs w:val="15"/>
              </w:rPr>
              <w:t>urna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nec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vehicula</w:t>
            </w:r>
            <w:proofErr w:type="spellEnd"/>
            <w:r>
              <w:rPr>
                <w:sz w:val="15"/>
                <w:szCs w:val="15"/>
              </w:rPr>
              <w:t xml:space="preserve"> ligula </w:t>
            </w:r>
            <w:proofErr w:type="spellStart"/>
            <w:r>
              <w:rPr>
                <w:sz w:val="15"/>
                <w:szCs w:val="15"/>
              </w:rPr>
              <w:t>faucibus</w:t>
            </w:r>
            <w:proofErr w:type="spellEnd"/>
            <w:r>
              <w:rPr>
                <w:sz w:val="15"/>
                <w:szCs w:val="15"/>
              </w:rPr>
              <w:t xml:space="preserve"> et. </w:t>
            </w:r>
            <w:proofErr w:type="spellStart"/>
            <w:r>
              <w:rPr>
                <w:sz w:val="15"/>
                <w:szCs w:val="15"/>
              </w:rPr>
              <w:t>Nulla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facilisi</w:t>
            </w:r>
            <w:proofErr w:type="spellEnd"/>
            <w:r>
              <w:rPr>
                <w:sz w:val="15"/>
                <w:szCs w:val="15"/>
              </w:rPr>
              <w:t xml:space="preserve">. Nam </w:t>
            </w:r>
            <w:proofErr w:type="spellStart"/>
            <w:r>
              <w:rPr>
                <w:sz w:val="15"/>
                <w:szCs w:val="15"/>
              </w:rPr>
              <w:t>nec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nulla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elit</w:t>
            </w:r>
            <w:proofErr w:type="spellEnd"/>
            <w:r>
              <w:rPr>
                <w:sz w:val="15"/>
                <w:szCs w:val="15"/>
              </w:rPr>
              <w:t xml:space="preserve">. Duis </w:t>
            </w:r>
            <w:proofErr w:type="spellStart"/>
            <w:r>
              <w:rPr>
                <w:sz w:val="15"/>
                <w:szCs w:val="15"/>
              </w:rPr>
              <w:t>varius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orci</w:t>
            </w:r>
            <w:proofErr w:type="spellEnd"/>
            <w:r>
              <w:rPr>
                <w:sz w:val="15"/>
                <w:szCs w:val="15"/>
              </w:rPr>
              <w:t xml:space="preserve">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bibendum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consequat</w:t>
            </w:r>
            <w:proofErr w:type="spellEnd"/>
            <w:r>
              <w:rPr>
                <w:sz w:val="15"/>
                <w:szCs w:val="15"/>
              </w:rPr>
              <w:t xml:space="preserve">, mi </w:t>
            </w:r>
            <w:proofErr w:type="spellStart"/>
            <w:r>
              <w:rPr>
                <w:sz w:val="15"/>
                <w:szCs w:val="15"/>
              </w:rPr>
              <w:t>est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hendrerit</w:t>
            </w:r>
            <w:proofErr w:type="spellEnd"/>
            <w:r>
              <w:rPr>
                <w:sz w:val="15"/>
                <w:szCs w:val="15"/>
              </w:rPr>
              <w:t xml:space="preserve"> nisi, et </w:t>
            </w:r>
            <w:proofErr w:type="spellStart"/>
            <w:r>
              <w:rPr>
                <w:sz w:val="15"/>
                <w:szCs w:val="15"/>
              </w:rPr>
              <w:t>tempor</w:t>
            </w:r>
            <w:proofErr w:type="spellEnd"/>
            <w:r>
              <w:rPr>
                <w:sz w:val="15"/>
                <w:szCs w:val="15"/>
              </w:rPr>
              <w:t xml:space="preserve"> nisi dui et </w:t>
            </w:r>
            <w:proofErr w:type="spellStart"/>
            <w:r>
              <w:rPr>
                <w:sz w:val="15"/>
                <w:szCs w:val="15"/>
              </w:rPr>
              <w:t>velit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Fusce</w:t>
            </w:r>
            <w:proofErr w:type="spellEnd"/>
            <w:r>
              <w:rPr>
                <w:sz w:val="15"/>
                <w:szCs w:val="15"/>
              </w:rPr>
              <w:t xml:space="preserve"> id </w:t>
            </w:r>
            <w:proofErr w:type="spellStart"/>
            <w:r>
              <w:rPr>
                <w:sz w:val="15"/>
                <w:szCs w:val="15"/>
              </w:rPr>
              <w:t>erat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quis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nunc</w:t>
            </w:r>
            <w:proofErr w:type="spellEnd"/>
            <w:r>
              <w:rPr>
                <w:sz w:val="15"/>
                <w:szCs w:val="15"/>
              </w:rPr>
              <w:t xml:space="preserve"> auctor </w:t>
            </w:r>
            <w:proofErr w:type="spellStart"/>
            <w:r>
              <w:rPr>
                <w:sz w:val="15"/>
                <w:szCs w:val="15"/>
              </w:rPr>
              <w:t>ullamcorper</w:t>
            </w:r>
            <w:proofErr w:type="spellEnd"/>
            <w:r>
              <w:rPr>
                <w:sz w:val="15"/>
                <w:szCs w:val="15"/>
              </w:rPr>
              <w:t xml:space="preserve"> a in </w:t>
            </w:r>
            <w:proofErr w:type="spellStart"/>
            <w:r>
              <w:rPr>
                <w:sz w:val="15"/>
                <w:szCs w:val="15"/>
              </w:rPr>
              <w:t>arcu</w:t>
            </w:r>
            <w:proofErr w:type="spellEnd"/>
            <w:r>
              <w:rPr>
                <w:sz w:val="15"/>
                <w:szCs w:val="15"/>
              </w:rPr>
              <w:t xml:space="preserve">. Sed </w:t>
            </w:r>
            <w:proofErr w:type="spellStart"/>
            <w:r>
              <w:rPr>
                <w:sz w:val="15"/>
                <w:szCs w:val="15"/>
              </w:rPr>
              <w:t>bibendum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malesuada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arcu</w:t>
            </w:r>
            <w:proofErr w:type="spellEnd"/>
            <w:r>
              <w:rPr>
                <w:sz w:val="15"/>
                <w:szCs w:val="15"/>
              </w:rPr>
              <w:t xml:space="preserve">, at </w:t>
            </w:r>
            <w:proofErr w:type="spellStart"/>
            <w:r>
              <w:rPr>
                <w:sz w:val="15"/>
                <w:szCs w:val="15"/>
              </w:rPr>
              <w:t>blandit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odio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ultrices</w:t>
            </w:r>
            <w:proofErr w:type="spellEnd"/>
            <w:r>
              <w:rPr>
                <w:sz w:val="15"/>
                <w:szCs w:val="15"/>
              </w:rPr>
              <w:t xml:space="preserve"> at. Aenean </w:t>
            </w:r>
            <w:proofErr w:type="spellStart"/>
            <w:r>
              <w:rPr>
                <w:sz w:val="15"/>
                <w:szCs w:val="15"/>
              </w:rPr>
              <w:t>sed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lectus</w:t>
            </w:r>
            <w:proofErr w:type="spellEnd"/>
            <w:r>
              <w:rPr>
                <w:sz w:val="15"/>
                <w:szCs w:val="15"/>
              </w:rPr>
              <w:t xml:space="preserve"> a </w:t>
            </w:r>
            <w:proofErr w:type="spellStart"/>
            <w:r>
              <w:rPr>
                <w:sz w:val="15"/>
                <w:szCs w:val="15"/>
              </w:rPr>
              <w:t>purus</w:t>
            </w:r>
            <w:proofErr w:type="spellEnd"/>
            <w:r>
              <w:rPr>
                <w:sz w:val="15"/>
                <w:szCs w:val="15"/>
              </w:rPr>
              <w:t xml:space="preserve"> vestibulum </w:t>
            </w:r>
            <w:proofErr w:type="spellStart"/>
            <w:r>
              <w:rPr>
                <w:sz w:val="15"/>
                <w:szCs w:val="15"/>
              </w:rPr>
              <w:t>tristique</w:t>
            </w:r>
            <w:proofErr w:type="spellEnd"/>
            <w:r>
              <w:rPr>
                <w:sz w:val="15"/>
                <w:szCs w:val="15"/>
              </w:rPr>
              <w:t xml:space="preserve">. Integer </w:t>
            </w:r>
            <w:proofErr w:type="spellStart"/>
            <w:r>
              <w:rPr>
                <w:sz w:val="15"/>
                <w:szCs w:val="15"/>
              </w:rPr>
              <w:t>luctus</w:t>
            </w:r>
            <w:proofErr w:type="spellEnd"/>
            <w:r>
              <w:rPr>
                <w:sz w:val="15"/>
                <w:szCs w:val="15"/>
              </w:rPr>
              <w:t xml:space="preserve"> ex a </w:t>
            </w:r>
            <w:proofErr w:type="spellStart"/>
            <w:r>
              <w:rPr>
                <w:sz w:val="15"/>
                <w:szCs w:val="15"/>
              </w:rPr>
              <w:t>risus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sagittis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sed</w:t>
            </w:r>
            <w:proofErr w:type="spellEnd"/>
            <w:r>
              <w:rPr>
                <w:sz w:val="15"/>
                <w:szCs w:val="15"/>
              </w:rPr>
              <w:t xml:space="preserve"> fermentum </w:t>
            </w:r>
            <w:proofErr w:type="spellStart"/>
            <w:r>
              <w:rPr>
                <w:sz w:val="15"/>
                <w:szCs w:val="15"/>
              </w:rPr>
              <w:t>lacus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scelerisque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Etiam</w:t>
            </w:r>
            <w:proofErr w:type="spellEnd"/>
            <w:r>
              <w:rPr>
                <w:sz w:val="15"/>
                <w:szCs w:val="15"/>
              </w:rPr>
              <w:t xml:space="preserve"> at </w:t>
            </w:r>
            <w:proofErr w:type="spellStart"/>
            <w:r>
              <w:rPr>
                <w:sz w:val="15"/>
                <w:szCs w:val="15"/>
              </w:rPr>
              <w:t>justo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vehicula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varius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dolor</w:t>
            </w:r>
            <w:proofErr w:type="spellEnd"/>
            <w:r>
              <w:rPr>
                <w:sz w:val="15"/>
                <w:szCs w:val="15"/>
              </w:rPr>
              <w:t xml:space="preserve"> non, </w:t>
            </w:r>
            <w:proofErr w:type="spellStart"/>
            <w:r>
              <w:rPr>
                <w:sz w:val="15"/>
                <w:szCs w:val="15"/>
              </w:rPr>
              <w:t>tristique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tortor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Nulla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facilisi</w:t>
            </w:r>
            <w:proofErr w:type="spellEnd"/>
            <w:r>
              <w:rPr>
                <w:sz w:val="15"/>
                <w:szCs w:val="15"/>
              </w:rPr>
              <w:t xml:space="preserve">. Cras convallis </w:t>
            </w:r>
            <w:proofErr w:type="spellStart"/>
            <w:r>
              <w:rPr>
                <w:sz w:val="15"/>
                <w:szCs w:val="15"/>
              </w:rPr>
              <w:t>massa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nec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turpis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sollicitudin</w:t>
            </w:r>
            <w:proofErr w:type="spellEnd"/>
            <w:r>
              <w:rPr>
                <w:sz w:val="15"/>
                <w:szCs w:val="15"/>
              </w:rPr>
              <w:t xml:space="preserve">,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eleifend</w:t>
            </w:r>
            <w:proofErr w:type="spellEnd"/>
            <w:r>
              <w:rPr>
                <w:sz w:val="15"/>
                <w:szCs w:val="15"/>
              </w:rPr>
              <w:t xml:space="preserve"> magna </w:t>
            </w:r>
            <w:proofErr w:type="spellStart"/>
            <w:r>
              <w:rPr>
                <w:sz w:val="15"/>
                <w:szCs w:val="15"/>
              </w:rPr>
              <w:t>lobortis</w:t>
            </w:r>
            <w:proofErr w:type="spellEnd"/>
            <w:r>
              <w:rPr>
                <w:sz w:val="15"/>
                <w:szCs w:val="15"/>
              </w:rPr>
              <w:t xml:space="preserve">. </w:t>
            </w:r>
            <w:proofErr w:type="spellStart"/>
            <w:r>
              <w:rPr>
                <w:sz w:val="15"/>
                <w:szCs w:val="15"/>
              </w:rPr>
              <w:t>Nullam</w:t>
            </w:r>
            <w:proofErr w:type="spellEnd"/>
            <w:r>
              <w:rPr>
                <w:sz w:val="15"/>
                <w:szCs w:val="15"/>
              </w:rPr>
              <w:t xml:space="preserve"> id </w:t>
            </w:r>
            <w:proofErr w:type="spellStart"/>
            <w:r>
              <w:rPr>
                <w:sz w:val="15"/>
                <w:szCs w:val="15"/>
              </w:rPr>
              <w:t>justo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gramStart"/>
            <w:r>
              <w:rPr>
                <w:sz w:val="15"/>
                <w:szCs w:val="15"/>
              </w:rPr>
              <w:t>a</w:t>
            </w:r>
            <w:proofErr w:type="gram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erat</w:t>
            </w:r>
            <w:proofErr w:type="spellEnd"/>
            <w:r>
              <w:rPr>
                <w:sz w:val="15"/>
                <w:szCs w:val="15"/>
              </w:rPr>
              <w:t xml:space="preserve"> fermentum </w:t>
            </w:r>
            <w:proofErr w:type="spellStart"/>
            <w:r>
              <w:rPr>
                <w:sz w:val="15"/>
                <w:szCs w:val="15"/>
              </w:rPr>
              <w:t>dapibus</w:t>
            </w:r>
            <w:proofErr w:type="spellEnd"/>
            <w:r>
              <w:rPr>
                <w:sz w:val="15"/>
                <w:szCs w:val="15"/>
              </w:rPr>
              <w:t xml:space="preserve">. Donec auctor </w:t>
            </w:r>
            <w:proofErr w:type="spellStart"/>
            <w:r>
              <w:rPr>
                <w:sz w:val="15"/>
                <w:szCs w:val="15"/>
              </w:rPr>
              <w:t>fringilla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tortor</w:t>
            </w:r>
            <w:proofErr w:type="spellEnd"/>
            <w:r>
              <w:rPr>
                <w:sz w:val="15"/>
                <w:szCs w:val="15"/>
              </w:rPr>
              <w:t xml:space="preserve">, </w:t>
            </w:r>
            <w:proofErr w:type="spellStart"/>
            <w:r>
              <w:rPr>
                <w:sz w:val="15"/>
                <w:szCs w:val="15"/>
              </w:rPr>
              <w:t>vel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consectetur</w:t>
            </w:r>
            <w:proofErr w:type="spellEnd"/>
            <w:r>
              <w:rPr>
                <w:sz w:val="15"/>
                <w:szCs w:val="15"/>
              </w:rPr>
              <w:t xml:space="preserve"> </w:t>
            </w:r>
            <w:proofErr w:type="spellStart"/>
            <w:r>
              <w:rPr>
                <w:sz w:val="15"/>
                <w:szCs w:val="15"/>
              </w:rPr>
              <w:t>purus</w:t>
            </w:r>
            <w:proofErr w:type="spellEnd"/>
            <w:r>
              <w:rPr>
                <w:sz w:val="15"/>
                <w:szCs w:val="15"/>
              </w:rPr>
              <w:t xml:space="preserve"> convallis sit </w:t>
            </w:r>
            <w:proofErr w:type="spellStart"/>
            <w:r>
              <w:rPr>
                <w:sz w:val="15"/>
                <w:szCs w:val="15"/>
              </w:rPr>
              <w:t>amet</w:t>
            </w:r>
            <w:proofErr w:type="spellEnd"/>
            <w:r>
              <w:rPr>
                <w:sz w:val="15"/>
                <w:szCs w:val="15"/>
              </w:rPr>
              <w:t>.</w:t>
            </w:r>
          </w:p>
          <w:p w14:paraId="705A2E07" w14:textId="77777777" w:rsidR="00A43E3F" w:rsidRDefault="00A43E3F">
            <w:pPr>
              <w:pBdr>
                <w:top w:val="single" w:sz="4" w:space="1" w:color="000000"/>
              </w:pBdr>
              <w:spacing w:before="200" w:line="276" w:lineRule="auto"/>
              <w:jc w:val="both"/>
              <w:rPr>
                <w:sz w:val="15"/>
                <w:szCs w:val="15"/>
              </w:rPr>
            </w:pPr>
          </w:p>
          <w:p w14:paraId="4EA4C6F1" w14:textId="52A1EFCB" w:rsidR="00A43E3F" w:rsidRDefault="00A43E3F">
            <w:pPr>
              <w:keepNext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20" w:after="200"/>
              <w:rPr>
                <w:smallCaps/>
                <w:color w:val="000000"/>
                <w:sz w:val="18"/>
                <w:szCs w:val="18"/>
              </w:rPr>
            </w:pPr>
          </w:p>
        </w:tc>
      </w:tr>
      <w:tr w:rsidR="00A43E3F" w14:paraId="64B9FDF5" w14:textId="77777777">
        <w:trPr>
          <w:trHeight w:val="488"/>
        </w:trPr>
        <w:tc>
          <w:tcPr>
            <w:tcW w:w="2716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38196" w14:textId="77777777" w:rsidR="00A43E3F" w:rsidRDefault="00A43E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/>
                <w:color w:val="000000"/>
                <w:sz w:val="18"/>
                <w:szCs w:val="18"/>
              </w:rPr>
            </w:pPr>
          </w:p>
        </w:tc>
        <w:tc>
          <w:tcPr>
            <w:tcW w:w="646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F3694" w14:textId="77777777" w:rsidR="00A43E3F" w:rsidRDefault="00A43E3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mallCaps/>
                <w:color w:val="000000"/>
                <w:sz w:val="18"/>
                <w:szCs w:val="18"/>
              </w:rPr>
            </w:pPr>
          </w:p>
        </w:tc>
        <w:tc>
          <w:tcPr>
            <w:tcW w:w="6761" w:type="dxa"/>
          </w:tcPr>
          <w:p w14:paraId="350D9280" w14:textId="54ED2670" w:rsidR="00A43E3F" w:rsidRDefault="005E0287">
            <w:pPr>
              <w:keepNext/>
              <w:spacing w:before="220" w:after="200"/>
              <w:rPr>
                <w:smallCaps/>
                <w:sz w:val="18"/>
                <w:szCs w:val="18"/>
              </w:rPr>
            </w:pPr>
            <w:r>
              <w:rPr>
                <w:sz w:val="15"/>
                <w:szCs w:val="15"/>
              </w:rPr>
              <w:t xml:space="preserve">© YEAR The Authors. Hosting by Atomic Academia Ltd. Licensed under </w:t>
            </w:r>
            <w:hyperlink r:id="rId8">
              <w:r w:rsidR="00A43E3F">
                <w:rPr>
                  <w:color w:val="1155CC"/>
                  <w:sz w:val="15"/>
                  <w:szCs w:val="15"/>
                  <w:u w:val="single"/>
                </w:rPr>
                <w:t>CC BY 4.0</w:t>
              </w:r>
            </w:hyperlink>
          </w:p>
        </w:tc>
      </w:tr>
    </w:tbl>
    <w:p w14:paraId="73BD2DAD" w14:textId="3B8E3B09" w:rsidR="00027A49" w:rsidRPr="00AF20C0" w:rsidRDefault="005E0287" w:rsidP="00027A49">
      <w:pPr>
        <w:pBdr>
          <w:top w:val="nil"/>
          <w:left w:val="nil"/>
          <w:bottom w:val="nil"/>
          <w:right w:val="nil"/>
          <w:between w:val="nil"/>
        </w:pBdr>
        <w:spacing w:line="230" w:lineRule="auto"/>
        <w:ind w:firstLine="238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DOI: 10.62594/</w:t>
      </w:r>
      <w:r w:rsidR="00027A49">
        <w:rPr>
          <w:color w:val="000000"/>
          <w:sz w:val="16"/>
          <w:szCs w:val="16"/>
        </w:rPr>
        <w:t>ATOM5000</w:t>
      </w:r>
    </w:p>
    <w:p w14:paraId="5CC35825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Introduction and Objectives: Lorem ipsum </w:t>
      </w:r>
      <w:proofErr w:type="spellStart"/>
      <w:r>
        <w:rPr>
          <w:b/>
          <w:color w:val="000000"/>
          <w:sz w:val="19"/>
          <w:szCs w:val="19"/>
        </w:rPr>
        <w:t>dolor</w:t>
      </w:r>
      <w:proofErr w:type="spellEnd"/>
      <w:r>
        <w:rPr>
          <w:b/>
          <w:color w:val="000000"/>
          <w:sz w:val="19"/>
          <w:szCs w:val="19"/>
        </w:rPr>
        <w:t xml:space="preserve"> sit </w:t>
      </w:r>
      <w:proofErr w:type="spellStart"/>
      <w:r>
        <w:rPr>
          <w:b/>
          <w:color w:val="000000"/>
          <w:sz w:val="19"/>
          <w:szCs w:val="19"/>
        </w:rPr>
        <w:t>amet</w:t>
      </w:r>
      <w:proofErr w:type="spellEnd"/>
      <w:r>
        <w:rPr>
          <w:b/>
          <w:color w:val="000000"/>
          <w:sz w:val="19"/>
          <w:szCs w:val="19"/>
        </w:rPr>
        <w:t xml:space="preserve">, </w:t>
      </w:r>
      <w:proofErr w:type="spellStart"/>
      <w:r>
        <w:rPr>
          <w:b/>
          <w:color w:val="000000"/>
          <w:sz w:val="19"/>
          <w:szCs w:val="19"/>
        </w:rPr>
        <w:t>consectetur</w:t>
      </w:r>
      <w:proofErr w:type="spellEnd"/>
      <w:r>
        <w:rPr>
          <w:b/>
          <w:color w:val="000000"/>
          <w:sz w:val="19"/>
          <w:szCs w:val="19"/>
        </w:rPr>
        <w:t xml:space="preserve"> </w:t>
      </w:r>
      <w:proofErr w:type="spellStart"/>
      <w:r>
        <w:rPr>
          <w:b/>
          <w:color w:val="000000"/>
          <w:sz w:val="19"/>
          <w:szCs w:val="19"/>
        </w:rPr>
        <w:t>adipiscing</w:t>
      </w:r>
      <w:proofErr w:type="spellEnd"/>
      <w:r>
        <w:rPr>
          <w:b/>
          <w:color w:val="000000"/>
          <w:sz w:val="19"/>
          <w:szCs w:val="19"/>
        </w:rPr>
        <w:t xml:space="preserve"> </w:t>
      </w:r>
      <w:proofErr w:type="spellStart"/>
      <w:r>
        <w:rPr>
          <w:b/>
          <w:color w:val="000000"/>
          <w:sz w:val="19"/>
          <w:szCs w:val="19"/>
        </w:rPr>
        <w:t>elit</w:t>
      </w:r>
      <w:proofErr w:type="spellEnd"/>
      <w:r>
        <w:rPr>
          <w:b/>
          <w:color w:val="000000"/>
          <w:sz w:val="19"/>
          <w:szCs w:val="19"/>
        </w:rPr>
        <w:t>.</w:t>
      </w:r>
    </w:p>
    <w:p w14:paraId="4D19745C" w14:textId="77777777" w:rsidR="00A43E3F" w:rsidRDefault="005E0287">
      <w:pPr>
        <w:rPr>
          <w:sz w:val="16"/>
          <w:szCs w:val="16"/>
        </w:rPr>
      </w:pPr>
      <w:r>
        <w:rPr>
          <w:sz w:val="16"/>
          <w:szCs w:val="16"/>
        </w:rPr>
        <w:t xml:space="preserve">Lorem ipsum </w:t>
      </w:r>
      <w:proofErr w:type="spellStart"/>
      <w:r>
        <w:rPr>
          <w:sz w:val="16"/>
          <w:szCs w:val="16"/>
        </w:rPr>
        <w:t>dolor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adipiscing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Praesent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pulvinar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ligula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et.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 xml:space="preserve">. Duis </w:t>
      </w:r>
      <w:proofErr w:type="spellStart"/>
      <w:r>
        <w:rPr>
          <w:sz w:val="16"/>
          <w:szCs w:val="16"/>
        </w:rPr>
        <w:t>varius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orci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, mi </w:t>
      </w:r>
      <w:proofErr w:type="spellStart"/>
      <w:r>
        <w:rPr>
          <w:sz w:val="16"/>
          <w:szCs w:val="16"/>
        </w:rPr>
        <w:t>est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nisi, et </w:t>
      </w:r>
      <w:proofErr w:type="spellStart"/>
      <w:r>
        <w:rPr>
          <w:sz w:val="16"/>
          <w:szCs w:val="16"/>
        </w:rPr>
        <w:t>tempor</w:t>
      </w:r>
      <w:proofErr w:type="spellEnd"/>
      <w:r>
        <w:rPr>
          <w:sz w:val="16"/>
          <w:szCs w:val="16"/>
        </w:rPr>
        <w:t xml:space="preserve"> nisi dui et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Fusce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 auctor </w:t>
      </w:r>
      <w:proofErr w:type="spellStart"/>
      <w:r>
        <w:rPr>
          <w:sz w:val="16"/>
          <w:szCs w:val="16"/>
        </w:rPr>
        <w:t>ullamcorper</w:t>
      </w:r>
      <w:proofErr w:type="spellEnd"/>
      <w:r>
        <w:rPr>
          <w:sz w:val="16"/>
          <w:szCs w:val="16"/>
        </w:rPr>
        <w:t xml:space="preserve"> a in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Sed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, at </w:t>
      </w:r>
      <w:proofErr w:type="spellStart"/>
      <w:r>
        <w:rPr>
          <w:sz w:val="16"/>
          <w:szCs w:val="16"/>
        </w:rPr>
        <w:t>blandit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ultrices</w:t>
      </w:r>
      <w:proofErr w:type="spellEnd"/>
      <w:r>
        <w:rPr>
          <w:sz w:val="16"/>
          <w:szCs w:val="16"/>
        </w:rPr>
        <w:t xml:space="preserve"> at. Aenean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lectus</w:t>
      </w:r>
      <w:proofErr w:type="spellEnd"/>
      <w:r>
        <w:rPr>
          <w:sz w:val="16"/>
          <w:szCs w:val="16"/>
        </w:rPr>
        <w:t xml:space="preserve"> a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vestibulum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Integer </w:t>
      </w:r>
      <w:proofErr w:type="spellStart"/>
      <w:r>
        <w:rPr>
          <w:sz w:val="16"/>
          <w:szCs w:val="16"/>
        </w:rPr>
        <w:t>luctus</w:t>
      </w:r>
      <w:proofErr w:type="spellEnd"/>
      <w:r>
        <w:rPr>
          <w:sz w:val="16"/>
          <w:szCs w:val="16"/>
        </w:rPr>
        <w:t xml:space="preserve"> ex a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</w:p>
    <w:p w14:paraId="6491D3FF" w14:textId="77777777" w:rsidR="00A43E3F" w:rsidRDefault="00A43E3F">
      <w:pPr>
        <w:pBdr>
          <w:top w:val="nil"/>
          <w:left w:val="nil"/>
          <w:bottom w:val="nil"/>
          <w:right w:val="nil"/>
          <w:between w:val="nil"/>
        </w:pBdr>
        <w:spacing w:line="230" w:lineRule="auto"/>
        <w:jc w:val="both"/>
        <w:rPr>
          <w:color w:val="000000"/>
          <w:sz w:val="16"/>
          <w:szCs w:val="16"/>
        </w:rPr>
      </w:pPr>
    </w:p>
    <w:p w14:paraId="497ED107" w14:textId="77777777" w:rsidR="00A43E3F" w:rsidRDefault="005E0287">
      <w:pPr>
        <w:widowControl w:val="0"/>
        <w:pBdr>
          <w:top w:val="single" w:sz="4" w:space="1" w:color="000000"/>
          <w:left w:val="single" w:sz="4" w:space="0" w:color="000000"/>
          <w:bottom w:val="single" w:sz="4" w:space="7" w:color="000000"/>
          <w:right w:val="single" w:sz="4" w:space="1" w:color="000000"/>
        </w:pBdr>
        <w:spacing w:line="230" w:lineRule="auto"/>
        <w:rPr>
          <w:sz w:val="16"/>
          <w:szCs w:val="16"/>
        </w:rPr>
      </w:pPr>
      <w:r>
        <w:rPr>
          <w:b/>
          <w:sz w:val="16"/>
          <w:szCs w:val="16"/>
        </w:rPr>
        <w:t>Nomenclature</w:t>
      </w:r>
      <w:r>
        <w:rPr>
          <w:b/>
          <w:sz w:val="16"/>
          <w:szCs w:val="16"/>
        </w:rPr>
        <w:br/>
      </w:r>
      <w:r>
        <w:rPr>
          <w:b/>
          <w:sz w:val="16"/>
          <w:szCs w:val="16"/>
        </w:rPr>
        <w:br/>
        <w:t>TLA:</w:t>
      </w:r>
      <w:r>
        <w:rPr>
          <w:sz w:val="16"/>
          <w:szCs w:val="16"/>
        </w:rPr>
        <w:t xml:space="preserve"> Key three letter acronym that appears in the article.</w:t>
      </w:r>
    </w:p>
    <w:p w14:paraId="2125C8E5" w14:textId="77777777" w:rsidR="00A43E3F" w:rsidRDefault="005E0287">
      <w:pPr>
        <w:widowControl w:val="0"/>
        <w:pBdr>
          <w:top w:val="single" w:sz="4" w:space="1" w:color="000000"/>
          <w:left w:val="single" w:sz="4" w:space="0" w:color="000000"/>
          <w:bottom w:val="single" w:sz="4" w:space="7" w:color="000000"/>
          <w:right w:val="single" w:sz="4" w:space="1" w:color="000000"/>
        </w:pBdr>
        <w:spacing w:line="23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Other Key Phrases: </w:t>
      </w:r>
      <w:r>
        <w:rPr>
          <w:sz w:val="16"/>
          <w:szCs w:val="16"/>
        </w:rPr>
        <w:t>A description of the key phrase or theme.</w:t>
      </w:r>
      <w:r>
        <w:rPr>
          <w:sz w:val="16"/>
          <w:szCs w:val="16"/>
        </w:rPr>
        <w:br/>
      </w:r>
    </w:p>
    <w:p w14:paraId="4198BA61" w14:textId="4C5A122C" w:rsidR="00A43E3F" w:rsidRDefault="005E0287">
      <w:pPr>
        <w:widowControl w:val="0"/>
        <w:pBdr>
          <w:top w:val="single" w:sz="4" w:space="1" w:color="000000"/>
          <w:left w:val="single" w:sz="4" w:space="0" w:color="000000"/>
          <w:bottom w:val="single" w:sz="4" w:space="7" w:color="000000"/>
          <w:right w:val="single" w:sz="4" w:space="1" w:color="000000"/>
        </w:pBdr>
        <w:spacing w:line="230" w:lineRule="auto"/>
        <w:rPr>
          <w:sz w:val="16"/>
          <w:szCs w:val="16"/>
        </w:rPr>
      </w:pPr>
      <w:r>
        <w:rPr>
          <w:b/>
          <w:sz w:val="16"/>
          <w:szCs w:val="16"/>
        </w:rPr>
        <w:t xml:space="preserve">The nomenclature is to ensure everyone has a shared understanding of key terms and concepts and is a key </w:t>
      </w:r>
      <w:r w:rsidR="00E7347D">
        <w:rPr>
          <w:b/>
          <w:sz w:val="16"/>
          <w:szCs w:val="16"/>
        </w:rPr>
        <w:t>part</w:t>
      </w:r>
      <w:r>
        <w:rPr>
          <w:b/>
          <w:sz w:val="16"/>
          <w:szCs w:val="16"/>
        </w:rPr>
        <w:t xml:space="preserve"> </w:t>
      </w:r>
      <w:r w:rsidR="00E7347D">
        <w:rPr>
          <w:b/>
          <w:sz w:val="16"/>
          <w:szCs w:val="16"/>
        </w:rPr>
        <w:t>of</w:t>
      </w:r>
      <w:r>
        <w:rPr>
          <w:b/>
          <w:sz w:val="16"/>
          <w:szCs w:val="16"/>
        </w:rPr>
        <w:t xml:space="preserve"> Atomic Articles. Think about our </w:t>
      </w:r>
      <w:r w:rsidR="005B187C">
        <w:rPr>
          <w:b/>
          <w:sz w:val="16"/>
          <w:szCs w:val="16"/>
        </w:rPr>
        <w:t xml:space="preserve">general </w:t>
      </w:r>
      <w:r>
        <w:rPr>
          <w:b/>
          <w:sz w:val="16"/>
          <w:szCs w:val="16"/>
        </w:rPr>
        <w:t>audience. This space can also be used for other illustrative examples and figures.</w:t>
      </w:r>
    </w:p>
    <w:p w14:paraId="158C880D" w14:textId="77777777" w:rsidR="00A43E3F" w:rsidRDefault="00A43E3F"/>
    <w:p w14:paraId="4B4C07D4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Methodology</w:t>
      </w:r>
    </w:p>
    <w:p w14:paraId="3ED53731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Maecenas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justo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commodo</w:t>
      </w:r>
      <w:proofErr w:type="spellEnd"/>
      <w:r>
        <w:rPr>
          <w:sz w:val="16"/>
          <w:szCs w:val="16"/>
        </w:rPr>
        <w:t xml:space="preserve"> dictum,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dictum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Quisque</w:t>
      </w:r>
      <w:proofErr w:type="spellEnd"/>
      <w:r>
        <w:rPr>
          <w:sz w:val="16"/>
          <w:szCs w:val="16"/>
        </w:rPr>
        <w:t xml:space="preserve"> dictum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commodo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libero </w:t>
      </w:r>
      <w:proofErr w:type="spellStart"/>
      <w:r>
        <w:rPr>
          <w:sz w:val="16"/>
          <w:szCs w:val="16"/>
        </w:rPr>
        <w:t>iaculis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libero, in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Ut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 non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condimentum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at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mi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vestibulum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egestas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ultrices</w:t>
      </w:r>
      <w:proofErr w:type="spellEnd"/>
      <w:r>
        <w:rPr>
          <w:sz w:val="16"/>
          <w:szCs w:val="16"/>
        </w:rPr>
        <w:t xml:space="preserve"> lorem, at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euismod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finibus</w:t>
      </w:r>
      <w:proofErr w:type="spellEnd"/>
      <w:r>
        <w:rPr>
          <w:sz w:val="16"/>
          <w:szCs w:val="16"/>
        </w:rPr>
        <w:t xml:space="preserve">,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convallis ipsum </w:t>
      </w:r>
      <w:proofErr w:type="spellStart"/>
      <w:r>
        <w:rPr>
          <w:sz w:val="16"/>
          <w:szCs w:val="16"/>
        </w:rPr>
        <w:t>viverra</w:t>
      </w:r>
      <w:proofErr w:type="spellEnd"/>
      <w:r>
        <w:rPr>
          <w:sz w:val="16"/>
          <w:szCs w:val="16"/>
        </w:rPr>
        <w:t xml:space="preserve">. Sed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mi.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a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. Ut et ipsum vitae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>..</w:t>
      </w:r>
      <w:proofErr w:type="gramEnd"/>
      <w:r>
        <w:rPr>
          <w:sz w:val="16"/>
          <w:szCs w:val="16"/>
        </w:rPr>
        <w:t xml:space="preserve"> </w:t>
      </w:r>
    </w:p>
    <w:p w14:paraId="14B33137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Results</w:t>
      </w:r>
    </w:p>
    <w:p w14:paraId="3973B95D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Vestibulum pharetra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pharetra. Aenean </w:t>
      </w:r>
      <w:proofErr w:type="spellStart"/>
      <w:r>
        <w:rPr>
          <w:sz w:val="16"/>
          <w:szCs w:val="16"/>
        </w:rPr>
        <w:t>accumsan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potenti</w:t>
      </w:r>
      <w:proofErr w:type="spellEnd"/>
      <w:r>
        <w:rPr>
          <w:sz w:val="16"/>
          <w:szCs w:val="16"/>
        </w:rPr>
        <w:t xml:space="preserve">. Aenean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 mi,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mi auctor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. Sed vitae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dui id magna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 xml:space="preserve">. Cras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massa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elementum</w:t>
      </w:r>
      <w:proofErr w:type="spellEnd"/>
      <w:r>
        <w:rPr>
          <w:sz w:val="16"/>
          <w:szCs w:val="16"/>
        </w:rPr>
        <w:t xml:space="preserve">, a tempus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>.</w:t>
      </w:r>
    </w:p>
    <w:p w14:paraId="518D40B8" w14:textId="77777777" w:rsidR="00F87798" w:rsidRDefault="00F87798">
      <w:pPr>
        <w:spacing w:line="276" w:lineRule="auto"/>
        <w:jc w:val="both"/>
        <w:rPr>
          <w:sz w:val="16"/>
          <w:szCs w:val="16"/>
        </w:rPr>
      </w:pPr>
    </w:p>
    <w:p w14:paraId="651177A1" w14:textId="77777777" w:rsidR="00B10179" w:rsidRDefault="0098361A" w:rsidP="00B10179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Vestibulum pharetra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pharetra. Aenean </w:t>
      </w:r>
      <w:proofErr w:type="spellStart"/>
      <w:r>
        <w:rPr>
          <w:sz w:val="16"/>
          <w:szCs w:val="16"/>
        </w:rPr>
        <w:t>accumsan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potenti</w:t>
      </w:r>
      <w:proofErr w:type="spellEnd"/>
      <w:r>
        <w:rPr>
          <w:sz w:val="16"/>
          <w:szCs w:val="16"/>
        </w:rPr>
        <w:t xml:space="preserve">. Aenean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 mi,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mi auctor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. Sed vitae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dui id magna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 xml:space="preserve">. Cras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massa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elementum</w:t>
      </w:r>
      <w:proofErr w:type="spellEnd"/>
      <w:r>
        <w:rPr>
          <w:sz w:val="16"/>
          <w:szCs w:val="16"/>
        </w:rPr>
        <w:t xml:space="preserve">, a tempus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 w:rsidR="00B10179">
        <w:rPr>
          <w:sz w:val="16"/>
          <w:szCs w:val="16"/>
        </w:rPr>
        <w:t>.</w:t>
      </w:r>
    </w:p>
    <w:p w14:paraId="26D800C9" w14:textId="77777777" w:rsidR="00DD3EB4" w:rsidRDefault="00DD3EB4" w:rsidP="00B10179">
      <w:pPr>
        <w:spacing w:line="276" w:lineRule="auto"/>
        <w:jc w:val="both"/>
        <w:rPr>
          <w:b/>
          <w:color w:val="000000"/>
          <w:sz w:val="16"/>
          <w:szCs w:val="16"/>
        </w:rPr>
      </w:pPr>
    </w:p>
    <w:p w14:paraId="5584F998" w14:textId="77777777" w:rsidR="001E772A" w:rsidRDefault="001E772A" w:rsidP="00B10179">
      <w:pPr>
        <w:spacing w:line="276" w:lineRule="auto"/>
        <w:jc w:val="both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  <w:br w:type="page"/>
      </w:r>
    </w:p>
    <w:p w14:paraId="279AE8F9" w14:textId="172A86E0" w:rsidR="00A43E3F" w:rsidRPr="00B10179" w:rsidRDefault="005E0287" w:rsidP="00B10179">
      <w:pPr>
        <w:spacing w:line="276" w:lineRule="auto"/>
        <w:jc w:val="both"/>
        <w:rPr>
          <w:sz w:val="16"/>
          <w:szCs w:val="16"/>
        </w:rPr>
      </w:pPr>
      <w:r>
        <w:rPr>
          <w:b/>
          <w:color w:val="000000"/>
          <w:sz w:val="16"/>
          <w:szCs w:val="16"/>
        </w:rPr>
        <w:lastRenderedPageBreak/>
        <w:t xml:space="preserve">Table 1: </w:t>
      </w:r>
      <w:r>
        <w:rPr>
          <w:color w:val="000000"/>
          <w:sz w:val="16"/>
          <w:szCs w:val="16"/>
        </w:rPr>
        <w:t>Sample table</w:t>
      </w:r>
    </w:p>
    <w:tbl>
      <w:tblPr>
        <w:tblStyle w:val="a0"/>
        <w:tblW w:w="8994" w:type="dxa"/>
        <w:tblInd w:w="504" w:type="dxa"/>
        <w:tblLayout w:type="fixed"/>
        <w:tblLook w:val="0400" w:firstRow="0" w:lastRow="0" w:firstColumn="0" w:lastColumn="0" w:noHBand="0" w:noVBand="1"/>
      </w:tblPr>
      <w:tblGrid>
        <w:gridCol w:w="1276"/>
        <w:gridCol w:w="7718"/>
      </w:tblGrid>
      <w:tr w:rsidR="00A43E3F" w14:paraId="57DAAA20" w14:textId="77777777">
        <w:trPr>
          <w:trHeight w:val="214"/>
        </w:trPr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8572B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Field 1</w:t>
            </w:r>
          </w:p>
        </w:tc>
        <w:tc>
          <w:tcPr>
            <w:tcW w:w="771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650E18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Title</w:t>
            </w:r>
          </w:p>
        </w:tc>
      </w:tr>
      <w:tr w:rsidR="00A43E3F" w14:paraId="3DD16320" w14:textId="77777777">
        <w:trPr>
          <w:trHeight w:val="371"/>
        </w:trPr>
        <w:tc>
          <w:tcPr>
            <w:tcW w:w="1276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BD6DC1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Column One O</w:t>
            </w:r>
          </w:p>
        </w:tc>
        <w:tc>
          <w:tcPr>
            <w:tcW w:w="771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8870A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color w:val="000000"/>
                <w:sz w:val="14"/>
                <w:szCs w:val="14"/>
              </w:rPr>
            </w:pPr>
            <w:proofErr w:type="spellStart"/>
            <w:r>
              <w:rPr>
                <w:color w:val="000000"/>
                <w:sz w:val="14"/>
                <w:szCs w:val="14"/>
              </w:rPr>
              <w:t>Mauris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pharetra </w:t>
            </w:r>
            <w:proofErr w:type="spellStart"/>
            <w:r>
              <w:rPr>
                <w:color w:val="000000"/>
                <w:sz w:val="14"/>
                <w:szCs w:val="14"/>
              </w:rPr>
              <w:t>felis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ac </w:t>
            </w:r>
            <w:proofErr w:type="spellStart"/>
            <w:r>
              <w:rPr>
                <w:color w:val="000000"/>
                <w:sz w:val="14"/>
                <w:szCs w:val="14"/>
              </w:rPr>
              <w:t>orci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pharetra, </w:t>
            </w:r>
            <w:proofErr w:type="spellStart"/>
            <w:r>
              <w:rPr>
                <w:color w:val="000000"/>
                <w:sz w:val="14"/>
                <w:szCs w:val="14"/>
              </w:rPr>
              <w:t>nec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fermentum </w:t>
            </w:r>
            <w:proofErr w:type="spellStart"/>
            <w:r>
              <w:rPr>
                <w:color w:val="000000"/>
                <w:sz w:val="14"/>
                <w:szCs w:val="14"/>
              </w:rPr>
              <w:t>nunc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condimentum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Integer vestibulum </w:t>
            </w:r>
            <w:proofErr w:type="spellStart"/>
            <w:r>
              <w:rPr>
                <w:color w:val="000000"/>
                <w:sz w:val="14"/>
                <w:szCs w:val="14"/>
              </w:rPr>
              <w:t>sapien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libero, sit </w:t>
            </w:r>
            <w:proofErr w:type="spellStart"/>
            <w:r>
              <w:rPr>
                <w:color w:val="000000"/>
                <w:sz w:val="14"/>
                <w:szCs w:val="14"/>
              </w:rPr>
              <w:t>amet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volutpat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arcu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pretium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at. Donec </w:t>
            </w:r>
            <w:proofErr w:type="spellStart"/>
            <w:r>
              <w:rPr>
                <w:color w:val="000000"/>
                <w:sz w:val="14"/>
                <w:szCs w:val="14"/>
              </w:rPr>
              <w:t>aliquam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ligula </w:t>
            </w:r>
            <w:proofErr w:type="spellStart"/>
            <w:r>
              <w:rPr>
                <w:color w:val="000000"/>
                <w:sz w:val="14"/>
                <w:szCs w:val="14"/>
              </w:rPr>
              <w:t>quam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</w:t>
            </w:r>
            <w:proofErr w:type="spellStart"/>
            <w:r>
              <w:rPr>
                <w:color w:val="000000"/>
                <w:sz w:val="14"/>
                <w:szCs w:val="14"/>
              </w:rPr>
              <w:t>vel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faucibus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felis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et. </w:t>
            </w:r>
            <w:proofErr w:type="spellStart"/>
            <w:r>
              <w:rPr>
                <w:color w:val="000000"/>
                <w:sz w:val="14"/>
                <w:szCs w:val="14"/>
              </w:rPr>
              <w:t>Etiam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vel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laoreet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sapien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r>
              <w:rPr>
                <w:color w:val="000000"/>
                <w:sz w:val="14"/>
                <w:szCs w:val="14"/>
              </w:rPr>
              <w:t>Nulla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gravida </w:t>
            </w:r>
            <w:proofErr w:type="spellStart"/>
            <w:r>
              <w:rPr>
                <w:color w:val="000000"/>
                <w:sz w:val="14"/>
                <w:szCs w:val="14"/>
              </w:rPr>
              <w:t>tincidunt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ligula. Vestibulum </w:t>
            </w:r>
            <w:proofErr w:type="spellStart"/>
            <w:r>
              <w:rPr>
                <w:color w:val="000000"/>
                <w:sz w:val="14"/>
                <w:szCs w:val="14"/>
              </w:rPr>
              <w:t>sed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consequat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sapien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at </w:t>
            </w:r>
            <w:proofErr w:type="spellStart"/>
            <w:r>
              <w:rPr>
                <w:color w:val="000000"/>
                <w:sz w:val="14"/>
                <w:szCs w:val="14"/>
              </w:rPr>
              <w:t>condimentum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  <w:sz w:val="14"/>
                <w:szCs w:val="14"/>
              </w:rPr>
              <w:t>odio</w:t>
            </w:r>
            <w:proofErr w:type="spellEnd"/>
            <w:r>
              <w:rPr>
                <w:color w:val="000000"/>
                <w:sz w:val="14"/>
                <w:szCs w:val="14"/>
              </w:rPr>
              <w:t>..</w:t>
            </w:r>
            <w:proofErr w:type="gramEnd"/>
          </w:p>
        </w:tc>
      </w:tr>
      <w:tr w:rsidR="00A43E3F" w14:paraId="62201650" w14:textId="77777777">
        <w:trPr>
          <w:trHeight w:val="198"/>
        </w:trPr>
        <w:tc>
          <w:tcPr>
            <w:tcW w:w="12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489F5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 xml:space="preserve">Column One T </w:t>
            </w:r>
          </w:p>
        </w:tc>
        <w:tc>
          <w:tcPr>
            <w:tcW w:w="771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BD52D9" w14:textId="77777777" w:rsidR="00A43E3F" w:rsidRDefault="005E028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80" w:line="200" w:lineRule="auto"/>
              <w:jc w:val="both"/>
              <w:rPr>
                <w:color w:val="000000"/>
                <w:sz w:val="14"/>
                <w:szCs w:val="14"/>
              </w:rPr>
            </w:pPr>
            <w:proofErr w:type="spellStart"/>
            <w:r>
              <w:rPr>
                <w:color w:val="000000"/>
                <w:sz w:val="14"/>
                <w:szCs w:val="14"/>
              </w:rPr>
              <w:t>Nulla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facilisi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r>
              <w:rPr>
                <w:color w:val="000000"/>
                <w:sz w:val="14"/>
                <w:szCs w:val="14"/>
              </w:rPr>
              <w:t>Praesent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accumsan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eget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mi </w:t>
            </w:r>
            <w:proofErr w:type="spellStart"/>
            <w:r>
              <w:rPr>
                <w:color w:val="000000"/>
                <w:sz w:val="14"/>
                <w:szCs w:val="14"/>
              </w:rPr>
              <w:t>ut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varius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proofErr w:type="gramStart"/>
            <w:r>
              <w:rPr>
                <w:color w:val="000000"/>
                <w:sz w:val="14"/>
                <w:szCs w:val="14"/>
              </w:rPr>
              <w:t>Mauris</w:t>
            </w:r>
            <w:proofErr w:type="spellEnd"/>
            <w:proofErr w:type="gramEnd"/>
            <w:r>
              <w:rPr>
                <w:color w:val="000000"/>
                <w:sz w:val="14"/>
                <w:szCs w:val="14"/>
              </w:rPr>
              <w:t xml:space="preserve"> gravida, </w:t>
            </w:r>
            <w:proofErr w:type="spellStart"/>
            <w:r>
              <w:rPr>
                <w:color w:val="000000"/>
                <w:sz w:val="14"/>
                <w:szCs w:val="14"/>
              </w:rPr>
              <w:t>lectus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non </w:t>
            </w:r>
            <w:proofErr w:type="spellStart"/>
            <w:r>
              <w:rPr>
                <w:color w:val="000000"/>
                <w:sz w:val="14"/>
                <w:szCs w:val="14"/>
              </w:rPr>
              <w:t>volutpat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venenatis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magna eros </w:t>
            </w:r>
            <w:proofErr w:type="spellStart"/>
            <w:r>
              <w:rPr>
                <w:color w:val="000000"/>
                <w:sz w:val="14"/>
                <w:szCs w:val="14"/>
              </w:rPr>
              <w:t>lobortis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metus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sit </w:t>
            </w:r>
            <w:proofErr w:type="spellStart"/>
            <w:r>
              <w:rPr>
                <w:color w:val="000000"/>
                <w:sz w:val="14"/>
                <w:szCs w:val="14"/>
              </w:rPr>
              <w:t>amet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sodales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nisi </w:t>
            </w:r>
            <w:proofErr w:type="spellStart"/>
            <w:r>
              <w:rPr>
                <w:color w:val="000000"/>
                <w:sz w:val="14"/>
                <w:szCs w:val="14"/>
              </w:rPr>
              <w:t>risus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a libero. Morbi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tincidunt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dapibus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Ut non convallis </w:t>
            </w:r>
            <w:proofErr w:type="spellStart"/>
            <w:r>
              <w:rPr>
                <w:color w:val="000000"/>
                <w:sz w:val="14"/>
                <w:szCs w:val="14"/>
              </w:rPr>
              <w:t>nulla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id </w:t>
            </w:r>
            <w:proofErr w:type="spellStart"/>
            <w:r>
              <w:rPr>
                <w:color w:val="000000"/>
                <w:sz w:val="14"/>
                <w:szCs w:val="14"/>
              </w:rPr>
              <w:t>tincidunt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odio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</w:t>
            </w:r>
            <w:proofErr w:type="spellStart"/>
            <w:r>
              <w:rPr>
                <w:color w:val="000000"/>
                <w:sz w:val="14"/>
                <w:szCs w:val="14"/>
              </w:rPr>
              <w:t>Fusce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iaculis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luctus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viverra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Nam </w:t>
            </w:r>
            <w:proofErr w:type="spellStart"/>
            <w:r>
              <w:rPr>
                <w:color w:val="000000"/>
                <w:sz w:val="14"/>
                <w:szCs w:val="14"/>
              </w:rPr>
              <w:t>vehicula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libero </w:t>
            </w:r>
            <w:proofErr w:type="spellStart"/>
            <w:r>
              <w:rPr>
                <w:color w:val="000000"/>
                <w:sz w:val="14"/>
                <w:szCs w:val="14"/>
              </w:rPr>
              <w:t>eu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volutpat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ligula </w:t>
            </w:r>
            <w:proofErr w:type="spellStart"/>
            <w:r>
              <w:rPr>
                <w:color w:val="000000"/>
                <w:sz w:val="14"/>
                <w:szCs w:val="14"/>
              </w:rPr>
              <w:t>lacus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scelerisque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tortor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, et </w:t>
            </w:r>
            <w:proofErr w:type="spellStart"/>
            <w:r>
              <w:rPr>
                <w:color w:val="000000"/>
                <w:sz w:val="14"/>
                <w:szCs w:val="14"/>
              </w:rPr>
              <w:t>posuere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risus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augue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vel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lacus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. Cras </w:t>
            </w:r>
            <w:proofErr w:type="spellStart"/>
            <w:r>
              <w:rPr>
                <w:color w:val="000000"/>
                <w:sz w:val="14"/>
                <w:szCs w:val="14"/>
              </w:rPr>
              <w:t>sed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ultricies</w:t>
            </w:r>
            <w:proofErr w:type="spellEnd"/>
            <w:r>
              <w:rPr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color w:val="000000"/>
                <w:sz w:val="14"/>
                <w:szCs w:val="14"/>
              </w:rPr>
              <w:t>metus</w:t>
            </w:r>
            <w:proofErr w:type="spellEnd"/>
            <w:r>
              <w:rPr>
                <w:color w:val="000000"/>
                <w:sz w:val="14"/>
                <w:szCs w:val="14"/>
              </w:rPr>
              <w:t>.</w:t>
            </w:r>
          </w:p>
        </w:tc>
      </w:tr>
    </w:tbl>
    <w:p w14:paraId="0404DFD8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4A0C20B5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Discussion</w:t>
      </w:r>
    </w:p>
    <w:p w14:paraId="4E4FA548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Vestibulum pharetra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pharetra. Aenean </w:t>
      </w:r>
      <w:proofErr w:type="spellStart"/>
      <w:r>
        <w:rPr>
          <w:sz w:val="16"/>
          <w:szCs w:val="16"/>
        </w:rPr>
        <w:t>accumsan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potenti</w:t>
      </w:r>
      <w:proofErr w:type="spellEnd"/>
      <w:r>
        <w:rPr>
          <w:sz w:val="16"/>
          <w:szCs w:val="16"/>
        </w:rPr>
        <w:t xml:space="preserve">. Aenean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sagittis</w:t>
      </w:r>
      <w:proofErr w:type="spellEnd"/>
      <w:r>
        <w:rPr>
          <w:sz w:val="16"/>
          <w:szCs w:val="16"/>
        </w:rPr>
        <w:t xml:space="preserve"> mi,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 mi auctor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. Sed vitae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dui id magna </w:t>
      </w:r>
      <w:proofErr w:type="spellStart"/>
      <w:r>
        <w:rPr>
          <w:sz w:val="16"/>
          <w:szCs w:val="16"/>
        </w:rPr>
        <w:t>dignissim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proofErr w:type="gram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>..</w:t>
      </w:r>
      <w:proofErr w:type="gramEnd"/>
      <w:r>
        <w:rPr>
          <w:sz w:val="16"/>
          <w:szCs w:val="16"/>
        </w:rPr>
        <w:t>:</w:t>
      </w:r>
    </w:p>
    <w:p w14:paraId="608499B7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One</w:t>
      </w:r>
      <w:r>
        <w:rPr>
          <w:sz w:val="16"/>
          <w:szCs w:val="16"/>
        </w:rPr>
        <w:t xml:space="preserve">: Cras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massa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elementum</w:t>
      </w:r>
      <w:proofErr w:type="spellEnd"/>
      <w:r>
        <w:rPr>
          <w:sz w:val="16"/>
          <w:szCs w:val="16"/>
        </w:rPr>
        <w:t xml:space="preserve">, a tempus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>).</w:t>
      </w:r>
    </w:p>
    <w:p w14:paraId="5A09E429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Two</w:t>
      </w:r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in </w:t>
      </w:r>
      <w:proofErr w:type="spellStart"/>
      <w:r>
        <w:rPr>
          <w:sz w:val="16"/>
          <w:szCs w:val="16"/>
        </w:rPr>
        <w:t>quam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volutpat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tempor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ex. </w:t>
      </w:r>
      <w:proofErr w:type="spellStart"/>
      <w:r>
        <w:rPr>
          <w:sz w:val="16"/>
          <w:szCs w:val="16"/>
        </w:rPr>
        <w:t>Nullam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lobortis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cursus </w:t>
      </w:r>
      <w:proofErr w:type="spellStart"/>
      <w:r>
        <w:rPr>
          <w:sz w:val="16"/>
          <w:szCs w:val="16"/>
        </w:rPr>
        <w:t>varius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dolor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viverra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>.</w:t>
      </w:r>
    </w:p>
    <w:p w14:paraId="4882DB33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Three</w:t>
      </w:r>
      <w:r>
        <w:rPr>
          <w:sz w:val="16"/>
          <w:szCs w:val="16"/>
        </w:rPr>
        <w:t xml:space="preserve">: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tincidunt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justo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>.</w:t>
      </w:r>
    </w:p>
    <w:p w14:paraId="5F20195A" w14:textId="77777777" w:rsidR="00A43E3F" w:rsidRDefault="005E0287">
      <w:pPr>
        <w:numPr>
          <w:ilvl w:val="0"/>
          <w:numId w:val="2"/>
        </w:numPr>
        <w:spacing w:line="276" w:lineRule="auto"/>
        <w:jc w:val="both"/>
        <w:rPr>
          <w:sz w:val="16"/>
          <w:szCs w:val="16"/>
        </w:rPr>
      </w:pPr>
      <w:r>
        <w:rPr>
          <w:b/>
          <w:sz w:val="16"/>
          <w:szCs w:val="16"/>
        </w:rPr>
        <w:t>Key Point Four</w:t>
      </w:r>
      <w:r>
        <w:rPr>
          <w:sz w:val="16"/>
          <w:szCs w:val="16"/>
        </w:rPr>
        <w:t xml:space="preserve">: Nam et </w:t>
      </w:r>
      <w:proofErr w:type="spellStart"/>
      <w:r>
        <w:rPr>
          <w:sz w:val="16"/>
          <w:szCs w:val="16"/>
        </w:rPr>
        <w:t>erat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ipsum </w:t>
      </w:r>
      <w:proofErr w:type="spellStart"/>
      <w:r>
        <w:rPr>
          <w:sz w:val="16"/>
          <w:szCs w:val="16"/>
        </w:rPr>
        <w:t>posuere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ultrices</w:t>
      </w:r>
      <w:proofErr w:type="spellEnd"/>
      <w:r>
        <w:rPr>
          <w:sz w:val="16"/>
          <w:szCs w:val="16"/>
        </w:rPr>
        <w:t xml:space="preserve"> at in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. </w:t>
      </w:r>
    </w:p>
    <w:p w14:paraId="6D798C20" w14:textId="77777777" w:rsidR="00A43E3F" w:rsidRDefault="00A43E3F">
      <w:pPr>
        <w:spacing w:line="276" w:lineRule="auto"/>
        <w:ind w:left="360"/>
        <w:jc w:val="both"/>
        <w:rPr>
          <w:sz w:val="16"/>
          <w:szCs w:val="16"/>
        </w:rPr>
      </w:pPr>
    </w:p>
    <w:p w14:paraId="6B01A02F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Sed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vestibulum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. Integer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cursus, et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enim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. Duis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 libero a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dolor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. Aenean auctor </w:t>
      </w:r>
      <w:proofErr w:type="spellStart"/>
      <w:r>
        <w:rPr>
          <w:sz w:val="16"/>
          <w:szCs w:val="16"/>
        </w:rPr>
        <w:t>lectus</w:t>
      </w:r>
      <w:proofErr w:type="spellEnd"/>
      <w:r>
        <w:rPr>
          <w:sz w:val="16"/>
          <w:szCs w:val="16"/>
        </w:rPr>
        <w:t xml:space="preserve"> at ligula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, et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enim</w:t>
      </w:r>
      <w:proofErr w:type="spellEnd"/>
      <w:r>
        <w:rPr>
          <w:sz w:val="16"/>
          <w:szCs w:val="16"/>
        </w:rPr>
        <w:t xml:space="preserve"> lacinia. Duis non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tempor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euismod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Vivamus</w:t>
      </w:r>
      <w:proofErr w:type="spellEnd"/>
      <w:r>
        <w:rPr>
          <w:sz w:val="16"/>
          <w:szCs w:val="16"/>
        </w:rPr>
        <w:t xml:space="preserve"> non </w:t>
      </w:r>
      <w:proofErr w:type="spellStart"/>
      <w:r>
        <w:rPr>
          <w:sz w:val="16"/>
          <w:szCs w:val="16"/>
        </w:rPr>
        <w:t>fringilla</w:t>
      </w:r>
      <w:proofErr w:type="spellEnd"/>
      <w:r>
        <w:rPr>
          <w:sz w:val="16"/>
          <w:szCs w:val="16"/>
        </w:rPr>
        <w:t xml:space="preserve"> nisi, a </w:t>
      </w:r>
      <w:proofErr w:type="spellStart"/>
      <w:r>
        <w:rPr>
          <w:sz w:val="16"/>
          <w:szCs w:val="16"/>
        </w:rPr>
        <w:t>fringilla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. Proin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augue</w:t>
      </w:r>
      <w:proofErr w:type="spellEnd"/>
      <w:r>
        <w:rPr>
          <w:sz w:val="16"/>
          <w:szCs w:val="16"/>
        </w:rPr>
        <w:t xml:space="preserve"> cursus </w:t>
      </w:r>
      <w:proofErr w:type="spellStart"/>
      <w:r>
        <w:rPr>
          <w:sz w:val="16"/>
          <w:szCs w:val="16"/>
        </w:rPr>
        <w:t>tincidunt</w:t>
      </w:r>
      <w:proofErr w:type="spellEnd"/>
      <w:r>
        <w:rPr>
          <w:sz w:val="16"/>
          <w:szCs w:val="16"/>
        </w:rPr>
        <w:t xml:space="preserve">. Nam et lacinia </w:t>
      </w:r>
      <w:proofErr w:type="spellStart"/>
      <w:r>
        <w:rPr>
          <w:sz w:val="16"/>
          <w:szCs w:val="16"/>
        </w:rPr>
        <w:t>justo</w:t>
      </w:r>
      <w:proofErr w:type="spellEnd"/>
      <w:r>
        <w:rPr>
          <w:sz w:val="16"/>
          <w:szCs w:val="16"/>
        </w:rPr>
        <w:t xml:space="preserve">. Ut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orci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fringilla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, tempus </w:t>
      </w:r>
      <w:proofErr w:type="spellStart"/>
      <w:r>
        <w:rPr>
          <w:sz w:val="16"/>
          <w:szCs w:val="16"/>
        </w:rPr>
        <w:t>purus</w:t>
      </w:r>
      <w:proofErr w:type="spellEnd"/>
      <w:r>
        <w:rPr>
          <w:sz w:val="16"/>
          <w:szCs w:val="16"/>
        </w:rPr>
        <w:t xml:space="preserve">. Ut </w:t>
      </w:r>
      <w:proofErr w:type="spellStart"/>
      <w:r>
        <w:rPr>
          <w:sz w:val="16"/>
          <w:szCs w:val="16"/>
        </w:rPr>
        <w:t>sodales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eros </w:t>
      </w:r>
      <w:proofErr w:type="spellStart"/>
      <w:r>
        <w:rPr>
          <w:sz w:val="16"/>
          <w:szCs w:val="16"/>
        </w:rPr>
        <w:t>porttitor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condimentum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condimentum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aliquet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augue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laoreet</w:t>
      </w:r>
      <w:proofErr w:type="spellEnd"/>
      <w:r>
        <w:rPr>
          <w:sz w:val="16"/>
          <w:szCs w:val="16"/>
        </w:rPr>
        <w:t xml:space="preserve"> libero, et </w:t>
      </w:r>
      <w:proofErr w:type="spellStart"/>
      <w:r>
        <w:rPr>
          <w:sz w:val="16"/>
          <w:szCs w:val="16"/>
        </w:rPr>
        <w:t>porttitor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ex.  </w:t>
      </w:r>
    </w:p>
    <w:p w14:paraId="386B0EF4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7E29856C" w14:textId="77777777" w:rsidR="00A43E3F" w:rsidRDefault="005E0287">
      <w:pPr>
        <w:keepNext/>
        <w:spacing w:line="276" w:lineRule="auto"/>
        <w:jc w:val="both"/>
      </w:pPr>
      <w:r>
        <w:rPr>
          <w:rFonts w:ascii="Courier New" w:eastAsia="Courier New" w:hAnsi="Courier New" w:cs="Courier New"/>
          <w:noProof/>
          <w:sz w:val="20"/>
          <w:szCs w:val="20"/>
        </w:rPr>
        <w:drawing>
          <wp:inline distT="0" distB="0" distL="0" distR="0" wp14:anchorId="3D0C6EC8" wp14:editId="2102C367">
            <wp:extent cx="1210989" cy="797209"/>
            <wp:effectExtent l="0" t="0" r="0" b="0"/>
            <wp:docPr id="3" name="image6.gif" descr="Cartoon character with big eyes and a science hat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gif" descr="Cartoon character with big eyes and a science hat&#10;&#10;Description automatically generated with medium confidence"/>
                    <pic:cNvPicPr preferRelativeResize="0"/>
                  </pic:nvPicPr>
                  <pic:blipFill>
                    <a:blip r:embed="rId9"/>
                    <a:srcRect t="13233" b="34354"/>
                    <a:stretch>
                      <a:fillRect/>
                    </a:stretch>
                  </pic:blipFill>
                  <pic:spPr>
                    <a:xfrm>
                      <a:off x="0" y="0"/>
                      <a:ext cx="1210989" cy="7972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2ED8B90" w14:textId="1E1006C8" w:rsidR="00F47FF4" w:rsidRPr="00F47FF4" w:rsidRDefault="005E0287">
      <w:pPr>
        <w:pBdr>
          <w:top w:val="nil"/>
          <w:left w:val="nil"/>
          <w:bottom w:val="nil"/>
          <w:right w:val="nil"/>
          <w:between w:val="nil"/>
        </w:pBdr>
        <w:spacing w:after="200"/>
        <w:jc w:val="both"/>
        <w:rPr>
          <w:i/>
          <w:color w:val="0E2841"/>
          <w:sz w:val="18"/>
          <w:szCs w:val="18"/>
        </w:rPr>
      </w:pPr>
      <w:r>
        <w:rPr>
          <w:i/>
          <w:color w:val="0E2841"/>
          <w:sz w:val="18"/>
          <w:szCs w:val="18"/>
        </w:rPr>
        <w:t>Figure 1 - The Atomic Academic</w:t>
      </w:r>
    </w:p>
    <w:p w14:paraId="3931893C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Conclusion</w:t>
      </w:r>
    </w:p>
    <w:p w14:paraId="3C6A8363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Phasellus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ullamcorper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et </w:t>
      </w:r>
      <w:proofErr w:type="spellStart"/>
      <w:r>
        <w:rPr>
          <w:sz w:val="16"/>
          <w:szCs w:val="16"/>
        </w:rPr>
        <w:t>commodo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ligula convallis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eu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augue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 id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. In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tortor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quam</w:t>
      </w:r>
      <w:proofErr w:type="spellEnd"/>
      <w:r>
        <w:rPr>
          <w:sz w:val="16"/>
          <w:szCs w:val="16"/>
        </w:rPr>
        <w:t xml:space="preserve">, ac </w:t>
      </w:r>
      <w:proofErr w:type="spellStart"/>
      <w:r>
        <w:rPr>
          <w:sz w:val="16"/>
          <w:szCs w:val="16"/>
        </w:rPr>
        <w:t>tincidunt</w:t>
      </w:r>
      <w:proofErr w:type="spellEnd"/>
      <w:r>
        <w:rPr>
          <w:sz w:val="16"/>
          <w:szCs w:val="16"/>
        </w:rPr>
        <w:t xml:space="preserve"> lorem fermentum id. </w:t>
      </w:r>
      <w:proofErr w:type="spellStart"/>
      <w:r>
        <w:rPr>
          <w:sz w:val="16"/>
          <w:szCs w:val="16"/>
        </w:rPr>
        <w:t>Curabitur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magna. Donec a gravida libero, a </w:t>
      </w:r>
      <w:proofErr w:type="spellStart"/>
      <w:r>
        <w:rPr>
          <w:sz w:val="16"/>
          <w:szCs w:val="16"/>
        </w:rPr>
        <w:t>posuere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quam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Etiam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</w:t>
      </w:r>
      <w:proofErr w:type="spellEnd"/>
      <w:r>
        <w:rPr>
          <w:sz w:val="16"/>
          <w:szCs w:val="16"/>
        </w:rPr>
        <w:t xml:space="preserve"> ex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scelerisque</w:t>
      </w:r>
      <w:proofErr w:type="spellEnd"/>
      <w:r>
        <w:rPr>
          <w:sz w:val="16"/>
          <w:szCs w:val="16"/>
        </w:rPr>
        <w:t xml:space="preserve"> lacinia. </w:t>
      </w:r>
      <w:proofErr w:type="spellStart"/>
      <w:r>
        <w:rPr>
          <w:sz w:val="16"/>
          <w:szCs w:val="16"/>
        </w:rPr>
        <w:t>Quisque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sodales</w:t>
      </w:r>
      <w:proofErr w:type="spellEnd"/>
      <w:r>
        <w:rPr>
          <w:sz w:val="16"/>
          <w:szCs w:val="16"/>
        </w:rPr>
        <w:t xml:space="preserve"> lorem </w:t>
      </w:r>
      <w:proofErr w:type="spellStart"/>
      <w:r>
        <w:rPr>
          <w:sz w:val="16"/>
          <w:szCs w:val="16"/>
        </w:rPr>
        <w:t>vel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velit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sollicitudin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sed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vehicula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elit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malesuada</w:t>
      </w:r>
      <w:proofErr w:type="spellEnd"/>
      <w:r>
        <w:rPr>
          <w:sz w:val="16"/>
          <w:szCs w:val="16"/>
        </w:rPr>
        <w:t xml:space="preserve">. Cras a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sapien</w:t>
      </w:r>
      <w:proofErr w:type="spellEnd"/>
      <w:r>
        <w:rPr>
          <w:sz w:val="16"/>
          <w:szCs w:val="16"/>
        </w:rPr>
        <w:t xml:space="preserve">, id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Fusce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posuere</w:t>
      </w:r>
      <w:proofErr w:type="spellEnd"/>
      <w:r>
        <w:rPr>
          <w:sz w:val="16"/>
          <w:szCs w:val="16"/>
        </w:rPr>
        <w:t xml:space="preserve"> dui ligula, </w:t>
      </w:r>
      <w:proofErr w:type="spellStart"/>
      <w:r>
        <w:rPr>
          <w:sz w:val="16"/>
          <w:szCs w:val="16"/>
        </w:rPr>
        <w:t>quis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pretium</w:t>
      </w:r>
      <w:proofErr w:type="spellEnd"/>
      <w:r>
        <w:rPr>
          <w:sz w:val="16"/>
          <w:szCs w:val="16"/>
        </w:rPr>
        <w:t xml:space="preserve"> ex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. Cras </w:t>
      </w:r>
      <w:proofErr w:type="spellStart"/>
      <w:r>
        <w:rPr>
          <w:sz w:val="16"/>
          <w:szCs w:val="16"/>
        </w:rPr>
        <w:t>rutrum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 libero, et </w:t>
      </w:r>
      <w:proofErr w:type="spellStart"/>
      <w:r>
        <w:rPr>
          <w:sz w:val="16"/>
          <w:szCs w:val="16"/>
        </w:rPr>
        <w:t>consectetur</w:t>
      </w:r>
      <w:proofErr w:type="spellEnd"/>
      <w:r>
        <w:rPr>
          <w:sz w:val="16"/>
          <w:szCs w:val="16"/>
        </w:rPr>
        <w:t xml:space="preserve"> magna </w:t>
      </w:r>
      <w:proofErr w:type="spellStart"/>
      <w:r>
        <w:rPr>
          <w:sz w:val="16"/>
          <w:szCs w:val="16"/>
        </w:rPr>
        <w:t>aliquam</w:t>
      </w:r>
      <w:proofErr w:type="spellEnd"/>
      <w:r>
        <w:rPr>
          <w:sz w:val="16"/>
          <w:szCs w:val="16"/>
        </w:rPr>
        <w:t xml:space="preserve"> id. </w:t>
      </w:r>
      <w:proofErr w:type="spellStart"/>
      <w:r>
        <w:rPr>
          <w:sz w:val="16"/>
          <w:szCs w:val="16"/>
        </w:rPr>
        <w:t>Suspendisse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ornare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lacus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fermentum </w:t>
      </w:r>
      <w:proofErr w:type="spellStart"/>
      <w:r>
        <w:rPr>
          <w:sz w:val="16"/>
          <w:szCs w:val="16"/>
        </w:rPr>
        <w:t>orci</w:t>
      </w:r>
      <w:proofErr w:type="spellEnd"/>
      <w:r>
        <w:rPr>
          <w:sz w:val="16"/>
          <w:szCs w:val="16"/>
        </w:rPr>
        <w:t>.</w:t>
      </w:r>
    </w:p>
    <w:p w14:paraId="52C043BB" w14:textId="77777777" w:rsidR="00F47FF4" w:rsidRDefault="00F47FF4">
      <w:pPr>
        <w:spacing w:line="276" w:lineRule="auto"/>
        <w:jc w:val="both"/>
        <w:rPr>
          <w:sz w:val="16"/>
          <w:szCs w:val="16"/>
        </w:rPr>
      </w:pPr>
    </w:p>
    <w:p w14:paraId="5D3F3678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Implications and Future Research</w:t>
      </w:r>
    </w:p>
    <w:p w14:paraId="5D197AB3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Fusce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efficitur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turpis</w:t>
      </w:r>
      <w:proofErr w:type="spellEnd"/>
      <w:r>
        <w:rPr>
          <w:sz w:val="16"/>
          <w:szCs w:val="16"/>
        </w:rPr>
        <w:t xml:space="preserve"> ac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, nisi </w:t>
      </w:r>
      <w:proofErr w:type="spellStart"/>
      <w:r>
        <w:rPr>
          <w:sz w:val="16"/>
          <w:szCs w:val="16"/>
        </w:rPr>
        <w:t>risus</w:t>
      </w:r>
      <w:proofErr w:type="spellEnd"/>
      <w:r>
        <w:rPr>
          <w:sz w:val="16"/>
          <w:szCs w:val="16"/>
        </w:rPr>
        <w:t xml:space="preserve"> pharetra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, a </w:t>
      </w:r>
      <w:proofErr w:type="spellStart"/>
      <w:r>
        <w:rPr>
          <w:sz w:val="16"/>
          <w:szCs w:val="16"/>
        </w:rPr>
        <w:t>porttitor</w:t>
      </w:r>
      <w:proofErr w:type="spellEnd"/>
      <w:r>
        <w:rPr>
          <w:sz w:val="16"/>
          <w:szCs w:val="16"/>
        </w:rPr>
        <w:t xml:space="preserve"> eros libero at </w:t>
      </w:r>
      <w:proofErr w:type="spellStart"/>
      <w:r>
        <w:rPr>
          <w:sz w:val="16"/>
          <w:szCs w:val="16"/>
        </w:rPr>
        <w:t>nisl</w:t>
      </w:r>
      <w:proofErr w:type="spellEnd"/>
      <w:r>
        <w:rPr>
          <w:sz w:val="16"/>
          <w:szCs w:val="16"/>
        </w:rPr>
        <w:t xml:space="preserve">. Nam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 ac magna </w:t>
      </w:r>
      <w:proofErr w:type="spellStart"/>
      <w:r>
        <w:rPr>
          <w:sz w:val="16"/>
          <w:szCs w:val="16"/>
        </w:rPr>
        <w:t>tristique</w:t>
      </w:r>
      <w:proofErr w:type="spellEnd"/>
      <w:r>
        <w:rPr>
          <w:sz w:val="16"/>
          <w:szCs w:val="16"/>
        </w:rPr>
        <w:t xml:space="preserve">,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suscipit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nunc</w:t>
      </w:r>
      <w:proofErr w:type="spellEnd"/>
      <w:r>
        <w:rPr>
          <w:sz w:val="16"/>
          <w:szCs w:val="16"/>
        </w:rPr>
        <w:t xml:space="preserve"> pulvinar. Morbi </w:t>
      </w:r>
      <w:proofErr w:type="spellStart"/>
      <w:r>
        <w:rPr>
          <w:sz w:val="16"/>
          <w:szCs w:val="16"/>
        </w:rPr>
        <w:t>ut</w:t>
      </w:r>
      <w:proofErr w:type="spellEnd"/>
      <w:r>
        <w:rPr>
          <w:sz w:val="16"/>
          <w:szCs w:val="16"/>
        </w:rPr>
        <w:t xml:space="preserve"> dictum </w:t>
      </w:r>
      <w:proofErr w:type="spellStart"/>
      <w:r>
        <w:rPr>
          <w:sz w:val="16"/>
          <w:szCs w:val="16"/>
        </w:rPr>
        <w:t>urna</w:t>
      </w:r>
      <w:proofErr w:type="spellEnd"/>
      <w:r>
        <w:rPr>
          <w:sz w:val="16"/>
          <w:szCs w:val="16"/>
        </w:rPr>
        <w:t xml:space="preserve">, at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 dui. </w:t>
      </w:r>
      <w:proofErr w:type="spellStart"/>
      <w:r>
        <w:rPr>
          <w:sz w:val="16"/>
          <w:szCs w:val="16"/>
        </w:rPr>
        <w:t>Etiam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arcu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quis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metus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interdum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feugiat</w:t>
      </w:r>
      <w:proofErr w:type="spellEnd"/>
      <w:r>
        <w:rPr>
          <w:sz w:val="16"/>
          <w:szCs w:val="16"/>
        </w:rPr>
        <w:t xml:space="preserve">. Vestibulum </w:t>
      </w:r>
      <w:proofErr w:type="spellStart"/>
      <w:r>
        <w:rPr>
          <w:sz w:val="16"/>
          <w:szCs w:val="16"/>
        </w:rPr>
        <w:t>faucibus</w:t>
      </w:r>
      <w:proofErr w:type="spellEnd"/>
      <w:r>
        <w:rPr>
          <w:sz w:val="16"/>
          <w:szCs w:val="16"/>
        </w:rPr>
        <w:t xml:space="preserve"> convallis </w:t>
      </w:r>
      <w:proofErr w:type="spellStart"/>
      <w:r>
        <w:rPr>
          <w:sz w:val="16"/>
          <w:szCs w:val="16"/>
        </w:rPr>
        <w:t>nulla</w:t>
      </w:r>
      <w:proofErr w:type="spellEnd"/>
      <w:r>
        <w:rPr>
          <w:sz w:val="16"/>
          <w:szCs w:val="16"/>
        </w:rPr>
        <w:t xml:space="preserve"> at </w:t>
      </w:r>
      <w:proofErr w:type="spellStart"/>
      <w:r>
        <w:rPr>
          <w:sz w:val="16"/>
          <w:szCs w:val="16"/>
        </w:rPr>
        <w:t>dapibus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Mauris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hendrerit</w:t>
      </w:r>
      <w:proofErr w:type="spellEnd"/>
      <w:r>
        <w:rPr>
          <w:sz w:val="16"/>
          <w:szCs w:val="16"/>
        </w:rPr>
        <w:t xml:space="preserve"> gravida libero, a </w:t>
      </w:r>
      <w:proofErr w:type="spellStart"/>
      <w:r>
        <w:rPr>
          <w:sz w:val="16"/>
          <w:szCs w:val="16"/>
        </w:rPr>
        <w:t>consequat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felis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mollis</w:t>
      </w:r>
      <w:proofErr w:type="spellEnd"/>
      <w:r>
        <w:rPr>
          <w:sz w:val="16"/>
          <w:szCs w:val="16"/>
        </w:rPr>
        <w:t xml:space="preserve"> id. </w:t>
      </w:r>
      <w:proofErr w:type="spellStart"/>
      <w:r>
        <w:rPr>
          <w:sz w:val="16"/>
          <w:szCs w:val="16"/>
        </w:rPr>
        <w:t>Curabitur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nibh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eget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lectus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bibendum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facilisis</w:t>
      </w:r>
      <w:proofErr w:type="spellEnd"/>
      <w:r>
        <w:rPr>
          <w:sz w:val="16"/>
          <w:szCs w:val="16"/>
        </w:rPr>
        <w:t xml:space="preserve">. Sed at </w:t>
      </w:r>
      <w:proofErr w:type="spellStart"/>
      <w:r>
        <w:rPr>
          <w:sz w:val="16"/>
          <w:szCs w:val="16"/>
        </w:rPr>
        <w:t>ultricies</w:t>
      </w:r>
      <w:proofErr w:type="spellEnd"/>
      <w:r>
        <w:rPr>
          <w:sz w:val="16"/>
          <w:szCs w:val="16"/>
        </w:rPr>
        <w:t xml:space="preserve"> sem. Proin </w:t>
      </w:r>
      <w:proofErr w:type="spellStart"/>
      <w:r>
        <w:rPr>
          <w:sz w:val="16"/>
          <w:szCs w:val="16"/>
        </w:rPr>
        <w:t>vulputate</w:t>
      </w:r>
      <w:proofErr w:type="spellEnd"/>
      <w:r>
        <w:rPr>
          <w:sz w:val="16"/>
          <w:szCs w:val="16"/>
        </w:rPr>
        <w:t xml:space="preserve"> sit </w:t>
      </w:r>
      <w:proofErr w:type="spellStart"/>
      <w:r>
        <w:rPr>
          <w:sz w:val="16"/>
          <w:szCs w:val="16"/>
        </w:rPr>
        <w:t>amet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odio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nec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mollis</w:t>
      </w:r>
      <w:proofErr w:type="spellEnd"/>
      <w:r>
        <w:rPr>
          <w:sz w:val="16"/>
          <w:szCs w:val="16"/>
        </w:rPr>
        <w:t xml:space="preserve">. </w:t>
      </w:r>
    </w:p>
    <w:p w14:paraId="35850E74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4C88416C" w14:textId="77777777" w:rsidR="00A43E3F" w:rsidRDefault="005E0287">
      <w:pPr>
        <w:spacing w:line="276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Ut </w:t>
      </w:r>
      <w:proofErr w:type="spellStart"/>
      <w:r>
        <w:rPr>
          <w:i/>
          <w:sz w:val="16"/>
          <w:szCs w:val="16"/>
        </w:rPr>
        <w:t>viverra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nisl</w:t>
      </w:r>
      <w:proofErr w:type="spellEnd"/>
      <w:r>
        <w:rPr>
          <w:i/>
          <w:sz w:val="16"/>
          <w:szCs w:val="16"/>
        </w:rPr>
        <w:t xml:space="preserve"> </w:t>
      </w:r>
      <w:proofErr w:type="gramStart"/>
      <w:r>
        <w:rPr>
          <w:i/>
          <w:sz w:val="16"/>
          <w:szCs w:val="16"/>
        </w:rPr>
        <w:t>a</w:t>
      </w:r>
      <w:proofErr w:type="gram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odio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tincidunt</w:t>
      </w:r>
      <w:proofErr w:type="spellEnd"/>
      <w:r>
        <w:rPr>
          <w:i/>
          <w:sz w:val="16"/>
          <w:szCs w:val="16"/>
        </w:rPr>
        <w:t xml:space="preserve">, </w:t>
      </w:r>
      <w:proofErr w:type="spellStart"/>
      <w:r>
        <w:rPr>
          <w:i/>
          <w:sz w:val="16"/>
          <w:szCs w:val="16"/>
        </w:rPr>
        <w:t>nec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ullamcorper</w:t>
      </w:r>
      <w:proofErr w:type="spellEnd"/>
      <w:r>
        <w:rPr>
          <w:i/>
          <w:sz w:val="16"/>
          <w:szCs w:val="16"/>
        </w:rPr>
        <w:t xml:space="preserve"> nisi </w:t>
      </w:r>
      <w:proofErr w:type="spellStart"/>
      <w:r>
        <w:rPr>
          <w:i/>
          <w:sz w:val="16"/>
          <w:szCs w:val="16"/>
        </w:rPr>
        <w:t>consequat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Suspendisse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potenti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Suspendisse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potenti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Nullam</w:t>
      </w:r>
      <w:proofErr w:type="spellEnd"/>
      <w:r>
        <w:rPr>
          <w:i/>
          <w:sz w:val="16"/>
          <w:szCs w:val="16"/>
        </w:rPr>
        <w:t xml:space="preserve"> in </w:t>
      </w:r>
      <w:proofErr w:type="spellStart"/>
      <w:r>
        <w:rPr>
          <w:i/>
          <w:sz w:val="16"/>
          <w:szCs w:val="16"/>
        </w:rPr>
        <w:t>sapien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eu</w:t>
      </w:r>
      <w:proofErr w:type="spellEnd"/>
      <w:r>
        <w:rPr>
          <w:i/>
          <w:sz w:val="16"/>
          <w:szCs w:val="16"/>
        </w:rPr>
        <w:t xml:space="preserve"> dui </w:t>
      </w:r>
      <w:proofErr w:type="spellStart"/>
      <w:r>
        <w:rPr>
          <w:i/>
          <w:sz w:val="16"/>
          <w:szCs w:val="16"/>
        </w:rPr>
        <w:t>hendrerit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volutpat</w:t>
      </w:r>
      <w:proofErr w:type="spellEnd"/>
      <w:r>
        <w:rPr>
          <w:i/>
          <w:sz w:val="16"/>
          <w:szCs w:val="16"/>
        </w:rPr>
        <w:t xml:space="preserve">. </w:t>
      </w:r>
      <w:proofErr w:type="spellStart"/>
      <w:r>
        <w:rPr>
          <w:i/>
          <w:sz w:val="16"/>
          <w:szCs w:val="16"/>
        </w:rPr>
        <w:t>Aliquam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erat</w:t>
      </w:r>
      <w:proofErr w:type="spellEnd"/>
      <w:r>
        <w:rPr>
          <w:i/>
          <w:sz w:val="16"/>
          <w:szCs w:val="16"/>
        </w:rPr>
        <w:t xml:space="preserve"> </w:t>
      </w:r>
      <w:proofErr w:type="spellStart"/>
      <w:r>
        <w:rPr>
          <w:i/>
          <w:sz w:val="16"/>
          <w:szCs w:val="16"/>
        </w:rPr>
        <w:t>volutpat</w:t>
      </w:r>
      <w:proofErr w:type="spellEnd"/>
      <w:r>
        <w:rPr>
          <w:i/>
          <w:sz w:val="16"/>
          <w:szCs w:val="16"/>
        </w:rPr>
        <w:t>.</w:t>
      </w:r>
    </w:p>
    <w:p w14:paraId="3798E1F9" w14:textId="77777777" w:rsidR="00F47FF4" w:rsidRDefault="00F47FF4">
      <w:pPr>
        <w:spacing w:line="276" w:lineRule="auto"/>
        <w:jc w:val="both"/>
        <w:rPr>
          <w:i/>
          <w:sz w:val="16"/>
          <w:szCs w:val="16"/>
        </w:rPr>
      </w:pPr>
    </w:p>
    <w:p w14:paraId="22429870" w14:textId="77777777" w:rsidR="00A43E3F" w:rsidRDefault="005E0287">
      <w:pPr>
        <w:keepNext/>
        <w:numPr>
          <w:ilvl w:val="0"/>
          <w:numId w:val="1"/>
        </w:numPr>
        <w:pBdr>
          <w:top w:val="single" w:sz="18" w:space="1" w:color="000000"/>
          <w:left w:val="nil"/>
          <w:bottom w:val="nil"/>
          <w:right w:val="nil"/>
          <w:between w:val="nil"/>
        </w:pBdr>
        <w:spacing w:before="230" w:after="230" w:line="230" w:lineRule="auto"/>
        <w:jc w:val="both"/>
        <w:rPr>
          <w:b/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References</w:t>
      </w:r>
    </w:p>
    <w:p w14:paraId="6FDED01C" w14:textId="77777777" w:rsidR="00A43E3F" w:rsidRDefault="005E0287">
      <w:p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Surname, Initial., &amp; Surname, I. (YYYY). Article Title. Journal Title. Publishing Company. Country.</w:t>
      </w:r>
    </w:p>
    <w:p w14:paraId="51E2B0B1" w14:textId="77777777" w:rsidR="00A43E3F" w:rsidRDefault="00A43E3F">
      <w:pPr>
        <w:spacing w:line="276" w:lineRule="auto"/>
        <w:jc w:val="both"/>
        <w:rPr>
          <w:sz w:val="16"/>
          <w:szCs w:val="16"/>
        </w:rPr>
      </w:pPr>
    </w:p>
    <w:p w14:paraId="30828184" w14:textId="6C76E51F" w:rsidR="00A43E3F" w:rsidRDefault="005E0287" w:rsidP="00AF20C0">
      <w:pPr>
        <w:spacing w:line="276" w:lineRule="auto"/>
        <w:jc w:val="both"/>
        <w:rPr>
          <w:color w:val="000000"/>
          <w:sz w:val="16"/>
          <w:szCs w:val="16"/>
        </w:rPr>
      </w:pPr>
      <w:r>
        <w:rPr>
          <w:sz w:val="16"/>
          <w:szCs w:val="16"/>
        </w:rPr>
        <w:t xml:space="preserve">Full reference and style guide is available </w:t>
      </w:r>
      <w:hyperlink r:id="rId10">
        <w:r w:rsidR="00A43E3F">
          <w:rPr>
            <w:color w:val="000000"/>
            <w:sz w:val="16"/>
            <w:szCs w:val="16"/>
          </w:rPr>
          <w:t>here</w:t>
        </w:r>
      </w:hyperlink>
      <w:r>
        <w:rPr>
          <w:sz w:val="16"/>
          <w:szCs w:val="16"/>
        </w:rPr>
        <w:t xml:space="preserve">: </w:t>
      </w:r>
      <w:hyperlink r:id="rId11">
        <w:r w:rsidR="00A43E3F">
          <w:rPr>
            <w:color w:val="000000"/>
            <w:sz w:val="16"/>
            <w:szCs w:val="16"/>
          </w:rPr>
          <w:t>https://atomicacademia.com/resources/vancouver-referencing-style-guide.1884/</w:t>
        </w:r>
      </w:hyperlink>
    </w:p>
    <w:p w14:paraId="6AF40843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795C28B8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29BDCA51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4154B718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3EF72C05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p w14:paraId="33EF98FB" w14:textId="77777777" w:rsidR="007D2112" w:rsidRDefault="007D2112" w:rsidP="00AF20C0">
      <w:pPr>
        <w:spacing w:line="276" w:lineRule="auto"/>
        <w:jc w:val="both"/>
        <w:rPr>
          <w:color w:val="000000"/>
          <w:sz w:val="16"/>
          <w:szCs w:val="16"/>
        </w:rPr>
      </w:pPr>
    </w:p>
    <w:sectPr w:rsidR="007D2112" w:rsidSect="00CA52FD">
      <w:headerReference w:type="even" r:id="rId12"/>
      <w:headerReference w:type="default" r:id="rId13"/>
      <w:footerReference w:type="default" r:id="rId14"/>
      <w:pgSz w:w="11906" w:h="16838"/>
      <w:pgMar w:top="79" w:right="947" w:bottom="879" w:left="1038" w:header="794" w:footer="708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70DD3" w14:textId="77777777" w:rsidR="00213F36" w:rsidRDefault="00213F36">
      <w:r>
        <w:separator/>
      </w:r>
    </w:p>
  </w:endnote>
  <w:endnote w:type="continuationSeparator" w:id="0">
    <w:p w14:paraId="56EF3A09" w14:textId="77777777" w:rsidR="00213F36" w:rsidRDefault="00213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B01746FE-FBB1-B44C-924B-B0196D413F43}"/>
    <w:embedBold r:id="rId2" w:fontKey="{065559C7-DE37-4242-A2E8-81450DB5E553}"/>
    <w:embedItalic r:id="rId3" w:fontKey="{51188B8D-651A-AA4E-98D8-8B721DCD476B}"/>
    <w:embedBoldItalic r:id="rId4" w:fontKey="{75B56DC8-656F-964C-8865-A8C73BC562CA}"/>
  </w:font>
  <w:font w:name="Play">
    <w:altName w:val="Calibri"/>
    <w:panose1 w:val="020B0604020202020204"/>
    <w:charset w:val="00"/>
    <w:family w:val="auto"/>
    <w:pitch w:val="default"/>
    <w:embedBold r:id="rId6" w:fontKey="{DF095BA8-5C6A-254A-AF64-1D2C2672931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FC826F21-0B62-0B43-87CA-BF6A5EBC31E2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8" w:fontKey="{FE5B7F9B-E38C-C64C-A8C4-66049023BA6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9" w:fontKey="{F06409A8-3DAF-844A-8D43-6802DD121630}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  <w:embedRegular r:id="rId10" w:fontKey="{68C2D911-49F2-F242-BB98-1E45642D301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F0EFE8" w14:textId="6F9B097C" w:rsidR="00CA52FD" w:rsidRPr="00CA52FD" w:rsidRDefault="00CA52FD">
    <w:pPr>
      <w:pStyle w:val="Footer"/>
      <w:rPr>
        <w:rFonts w:ascii="Arial" w:hAnsi="Arial" w:cs="Arial"/>
        <w:sz w:val="16"/>
        <w:szCs w:val="16"/>
      </w:rPr>
    </w:pPr>
    <w:r w:rsidRPr="00CA52FD">
      <w:rPr>
        <w:rFonts w:ascii="Arial" w:hAnsi="Arial" w:cs="Arial"/>
        <w:sz w:val="16"/>
        <w:szCs w:val="16"/>
      </w:rPr>
      <w:t>Å – The Atomic Academia Journal - http://doi.org/10.62594/ATOM5000</w:t>
    </w:r>
    <w:r>
      <w:rPr>
        <w:rFonts w:ascii="Arial" w:hAnsi="Arial" w:cs="Arial"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3D48F" w14:textId="77777777" w:rsidR="00213F36" w:rsidRDefault="00213F36">
      <w:r>
        <w:separator/>
      </w:r>
    </w:p>
  </w:footnote>
  <w:footnote w:type="continuationSeparator" w:id="0">
    <w:p w14:paraId="3292BB9E" w14:textId="77777777" w:rsidR="00213F36" w:rsidRDefault="00213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BEDEEE" w14:textId="77777777" w:rsidR="00A43E3F" w:rsidRDefault="005E028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287B1087" w14:textId="77777777" w:rsidR="00A43E3F" w:rsidRDefault="005E028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1435CA23" w14:textId="77777777" w:rsidR="00A43E3F" w:rsidRDefault="00A43E3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ind w:right="360"/>
      <w:rPr>
        <w:color w:val="000000"/>
      </w:rPr>
    </w:pPr>
  </w:p>
  <w:p w14:paraId="6E9851F1" w14:textId="77777777" w:rsidR="00A43E3F" w:rsidRDefault="00A43E3F"/>
  <w:p w14:paraId="648C715A" w14:textId="77777777" w:rsidR="00A43E3F" w:rsidRDefault="00A43E3F"/>
  <w:p w14:paraId="7AE56BA0" w14:textId="77777777" w:rsidR="00A43E3F" w:rsidRDefault="00A43E3F"/>
  <w:p w14:paraId="4E5EC279" w14:textId="77777777" w:rsidR="00A43E3F" w:rsidRDefault="00A43E3F"/>
  <w:p w14:paraId="245784A2" w14:textId="77777777" w:rsidR="00A43E3F" w:rsidRDefault="00A43E3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7214E" w14:textId="5C99F10E" w:rsidR="00A43E3F" w:rsidRDefault="005E0287" w:rsidP="00CA52FD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inline distT="0" distB="0" distL="0" distR="0" wp14:anchorId="729689E9" wp14:editId="1435B5B2">
              <wp:extent cx="12700" cy="12700"/>
              <wp:effectExtent l="0" t="0" r="0" b="0"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195764" y="3777143"/>
                        <a:ext cx="6300472" cy="57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txbx>
                      <w:txbxContent>
                        <w:p w14:paraId="6B881F7D" w14:textId="77777777" w:rsidR="00A43E3F" w:rsidRDefault="00A43E3F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729689E9" id="Rectangle 1" o:spid="_x0000_s1026" style="width:1pt;height: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" fillcolor="black" stroked="f">
              <v:textbox inset="2.53958mm,2.53958mm,2.53958mm,2.53958mm">
                <w:txbxContent>
                  <w:p w14:paraId="6B881F7D" w14:textId="77777777" w:rsidR="00A43E3F" w:rsidRDefault="00A43E3F">
                    <w:pPr>
                      <w:textDirection w:val="btLr"/>
                    </w:pPr>
                  </w:p>
                </w:txbxContent>
              </v:textbox>
              <w10:anchorlock/>
            </v:rect>
          </w:pict>
        </mc:Fallback>
      </mc:AlternateConten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oGGjN0Qd" int2:invalidationBookmarkName="" int2:hashCode="mFVGTVUwvc9mq9" int2:id="nunL6MOu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877AD"/>
    <w:multiLevelType w:val="multilevel"/>
    <w:tmpl w:val="0FFE02D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........"/>
      <w:lvlJc w:val="left"/>
      <w:pPr>
        <w:ind w:left="0" w:firstLine="0"/>
      </w:pPr>
    </w:lvl>
  </w:abstractNum>
  <w:abstractNum w:abstractNumId="1" w15:restartNumberingAfterBreak="0">
    <w:nsid w:val="1F8A3391"/>
    <w:multiLevelType w:val="multilevel"/>
    <w:tmpl w:val="004CDF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401755377">
    <w:abstractNumId w:val="0"/>
  </w:num>
  <w:num w:numId="2" w16cid:durableId="5262141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2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E3F"/>
    <w:rsid w:val="0002154D"/>
    <w:rsid w:val="00027A49"/>
    <w:rsid w:val="00043F4C"/>
    <w:rsid w:val="00051C14"/>
    <w:rsid w:val="00072CA4"/>
    <w:rsid w:val="00123DC6"/>
    <w:rsid w:val="001E772A"/>
    <w:rsid w:val="00213F36"/>
    <w:rsid w:val="0024240F"/>
    <w:rsid w:val="00294DEF"/>
    <w:rsid w:val="00296B36"/>
    <w:rsid w:val="002B3985"/>
    <w:rsid w:val="002B5320"/>
    <w:rsid w:val="002C1DBA"/>
    <w:rsid w:val="002F6631"/>
    <w:rsid w:val="003172A5"/>
    <w:rsid w:val="003751AB"/>
    <w:rsid w:val="00411A05"/>
    <w:rsid w:val="004A4010"/>
    <w:rsid w:val="004A75E5"/>
    <w:rsid w:val="005119BE"/>
    <w:rsid w:val="005A2CDB"/>
    <w:rsid w:val="005A41C6"/>
    <w:rsid w:val="005B187C"/>
    <w:rsid w:val="005B4B07"/>
    <w:rsid w:val="005E0287"/>
    <w:rsid w:val="00603BDD"/>
    <w:rsid w:val="006C25CE"/>
    <w:rsid w:val="00725A2B"/>
    <w:rsid w:val="007D2112"/>
    <w:rsid w:val="0082424E"/>
    <w:rsid w:val="008800F5"/>
    <w:rsid w:val="009035BD"/>
    <w:rsid w:val="00920472"/>
    <w:rsid w:val="00974C0D"/>
    <w:rsid w:val="0098361A"/>
    <w:rsid w:val="009D3A34"/>
    <w:rsid w:val="009D3D53"/>
    <w:rsid w:val="00A12B43"/>
    <w:rsid w:val="00A27A8F"/>
    <w:rsid w:val="00A43E3F"/>
    <w:rsid w:val="00A60C3A"/>
    <w:rsid w:val="00AD0737"/>
    <w:rsid w:val="00AF20C0"/>
    <w:rsid w:val="00B10179"/>
    <w:rsid w:val="00B114BD"/>
    <w:rsid w:val="00B25749"/>
    <w:rsid w:val="00B576BA"/>
    <w:rsid w:val="00B75378"/>
    <w:rsid w:val="00BB1BE8"/>
    <w:rsid w:val="00BF3FD4"/>
    <w:rsid w:val="00C65BA2"/>
    <w:rsid w:val="00CA52FD"/>
    <w:rsid w:val="00D3228A"/>
    <w:rsid w:val="00D41B20"/>
    <w:rsid w:val="00D462D7"/>
    <w:rsid w:val="00DD3EB4"/>
    <w:rsid w:val="00E47F3E"/>
    <w:rsid w:val="00E7347D"/>
    <w:rsid w:val="00EA51AB"/>
    <w:rsid w:val="00F10249"/>
    <w:rsid w:val="00F17847"/>
    <w:rsid w:val="00F3701D"/>
    <w:rsid w:val="00F47FF4"/>
    <w:rsid w:val="00F53988"/>
    <w:rsid w:val="00F626F6"/>
    <w:rsid w:val="00F87798"/>
    <w:rsid w:val="00FC4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7A56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80" w:after="40"/>
      <w:outlineLvl w:val="3"/>
    </w:pPr>
    <w:rPr>
      <w:i/>
      <w:color w:val="0F4761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i/>
      <w:color w:val="59595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spacing w:after="80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/>
    </w:pPr>
    <w:rPr>
      <w:color w:val="595959"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5A41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41C6"/>
  </w:style>
  <w:style w:type="paragraph" w:styleId="Header">
    <w:name w:val="header"/>
    <w:basedOn w:val="Normal"/>
    <w:link w:val="HeaderChar"/>
    <w:uiPriority w:val="99"/>
    <w:unhideWhenUsed/>
    <w:rsid w:val="005A41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41C6"/>
  </w:style>
  <w:style w:type="paragraph" w:styleId="EndnoteText">
    <w:name w:val="endnote text"/>
    <w:basedOn w:val="Normal"/>
    <w:link w:val="EndnoteTextChar"/>
    <w:uiPriority w:val="99"/>
    <w:semiHidden/>
    <w:unhideWhenUsed/>
    <w:rsid w:val="00F53988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5398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F53988"/>
    <w:rPr>
      <w:vertAlign w:val="superscript"/>
    </w:rPr>
  </w:style>
  <w:style w:type="paragraph" w:styleId="NoSpacing">
    <w:name w:val="No Spacing"/>
    <w:link w:val="NoSpacingChar"/>
    <w:uiPriority w:val="1"/>
    <w:qFormat/>
    <w:rsid w:val="00CA52FD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CA52FD"/>
    <w:rPr>
      <w:rFonts w:asciiTheme="minorHAnsi" w:eastAsiaTheme="minorEastAsia" w:hAnsiTheme="minorHAnsi" w:cstheme="minorBidi"/>
      <w:sz w:val="22"/>
      <w:szCs w:val="22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CA52F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52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0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tomicacademia.com/help/licence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microsoft.com/office/2020/10/relationships/intelligence" Target="intelligenc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atomicacademia.com/resources/vancouver-referencing-style-guide.1884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atomicacademia.com/resources/vancouver-referencing-style-guide.1884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5f35c3da-39ae-4632-9ac1-afc2f25d2852}" enabled="0" method="" siteId="{5f35c3da-39ae-4632-9ac1-afc2f25d285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Atomic Article Template+.dotx</Template>
  <TotalTime>0</TotalTime>
  <Pages>3</Pages>
  <Words>1499</Words>
  <Characters>8547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Atomic Academia Ltd</Company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Ferdinand, Joshua</cp:lastModifiedBy>
  <cp:revision>2</cp:revision>
  <dcterms:created xsi:type="dcterms:W3CDTF">2024-10-13T11:06:00Z</dcterms:created>
  <dcterms:modified xsi:type="dcterms:W3CDTF">2024-10-13T11:06:00Z</dcterms:modified>
</cp:coreProperties>
</file>