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3628.799999999999" w:firstLine="0"/>
        <w:jc w:val="left"/>
        <w:rPr>
          <w:rFonts w:ascii="Arial" w:cs="Arial" w:eastAsia="Arial" w:hAnsi="Arial"/>
          <w:b w:val="1"/>
          <w:i w:val="0"/>
          <w:smallCaps w:val="0"/>
          <w:strike w:val="0"/>
          <w:color w:val="000000"/>
          <w:sz w:val="28"/>
          <w:szCs w:val="28"/>
          <w:u w:val="single"/>
          <w:shd w:fill="auto" w:val="clear"/>
          <w:vertAlign w:val="baseline"/>
        </w:rPr>
      </w:pPr>
      <w:r w:rsidDel="00000000" w:rsidR="00000000" w:rsidRPr="00000000">
        <w:rPr>
          <w:b w:val="1"/>
          <w:sz w:val="28"/>
          <w:szCs w:val="28"/>
          <w:u w:val="single"/>
          <w:rtl w:val="0"/>
        </w:rPr>
        <w:t xml:space="preserve">G</w:t>
      </w:r>
      <w:r w:rsidDel="00000000" w:rsidR="00000000" w:rsidRPr="00000000">
        <w:rPr>
          <w:rFonts w:ascii="Arial" w:cs="Arial" w:eastAsia="Arial" w:hAnsi="Arial"/>
          <w:b w:val="1"/>
          <w:i w:val="0"/>
          <w:smallCaps w:val="0"/>
          <w:strike w:val="0"/>
          <w:color w:val="000000"/>
          <w:sz w:val="28"/>
          <w:szCs w:val="28"/>
          <w:u w:val="single"/>
          <w:shd w:fill="auto" w:val="clear"/>
          <w:vertAlign w:val="baseline"/>
          <w:rtl w:val="0"/>
        </w:rPr>
        <w:t xml:space="preserve">lobalisation </w:t>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374.4" w:line="276" w:lineRule="auto"/>
        <w:ind w:left="0" w:right="4137.5999999999985" w:firstLine="0"/>
        <w:jc w:val="left"/>
        <w:rPr>
          <w:rFonts w:ascii="Arial" w:cs="Arial" w:eastAsia="Arial" w:hAnsi="Arial"/>
          <w:b w:val="0"/>
          <w:i w:val="0"/>
          <w:smallCaps w:val="0"/>
          <w:strike w:val="0"/>
          <w:color w:val="000000"/>
          <w:sz w:val="24.020151138305664"/>
          <w:szCs w:val="24.020151138305664"/>
          <w:u w:val="none"/>
          <w:shd w:fill="auto" w:val="clear"/>
          <w:vertAlign w:val="baseline"/>
        </w:rPr>
      </w:pPr>
      <w:r w:rsidDel="00000000" w:rsidR="00000000" w:rsidRPr="00000000">
        <w:rPr>
          <w:rFonts w:ascii="Arial" w:cs="Arial" w:eastAsia="Arial" w:hAnsi="Arial"/>
          <w:b w:val="0"/>
          <w:i w:val="0"/>
          <w:smallCaps w:val="0"/>
          <w:strike w:val="0"/>
          <w:color w:val="000000"/>
          <w:sz w:val="24.020151138305664"/>
          <w:szCs w:val="24.020151138305664"/>
          <w:u w:val="none"/>
          <w:shd w:fill="auto" w:val="clear"/>
          <w:vertAlign w:val="baseline"/>
          <w:rtl w:val="0"/>
        </w:rPr>
        <w:t xml:space="preserve">X= Times OK= Own Knowledge (sociologists + theories) SC= Subculture PT= Patterns and trends E= Evaluation PM= Post modernists </w:t>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spacing w:after="0" w:before="398.40000000000003" w:line="276" w:lineRule="auto"/>
        <w:ind w:left="0" w:right="604.799999999999"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9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Markers- use theories for sociologists + to back-up points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10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Markers- FOR- quote from source (2x OK) + AGAINST- quote (2x OK) - Conclusion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16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markers- evaluate theories- conclusion- bring another point/evidence </w:t>
      </w:r>
    </w:p>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0" w:right="5697.6" w:firstLine="0"/>
        <w:jc w:val="left"/>
        <w:rPr>
          <w:rFonts w:ascii="Arial" w:cs="Arial" w:eastAsia="Arial" w:hAnsi="Arial"/>
          <w:b w:val="1"/>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Problems defining globalisation </w:t>
      </w:r>
    </w:p>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0" w:right="153.599999999999"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A problem in defining globalisation is that it is a complex process and so may be difficult to define. This is shown in source A, where “the meaning is unclear”. This is further supported by Wiseman who warns that the term can be misused and misunderstood and therefore needs careful consideration when it is being used and defined. This is because it involves a variety of political, social and economic factors and that is a problem defining the term, globalisation because it may or may not be occuring in a uniform way everywhere, demonstrating its complex process. </w:t>
      </w:r>
    </w:p>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0" w:right="19.199999999998454"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Another problem with defining the term is that there are multiple definitions that may miss an important factor or two. This is illustrated in source B, which reads that “people have the opportunity to find people with similar interests.” This is suggesting that people are becoming more interconnected sharing common values. However, this may be one definition of globalisation but it is missing an important aspect, such as technological advances which helps accelerate the process of globalisation. Therefore showing that defining the term can be problematic because it can reveal assumptions about the view a person has of the process, instead of the original definition. </w:t>
      </w:r>
    </w:p>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0" w:right="220.79999999999927"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Digital social communication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refers to messaging others via technology such as the internet.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Digital forms of communication</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having access to social networks and platforms used to communicate with others and share information online. </w:t>
      </w:r>
    </w:p>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360" w:right="230.39999999999964" w:firstLine="0"/>
        <w:jc w:val="center"/>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Digital communications contributing to the process of globalisation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DC contributes to globalisation because it leads to interaction and friendship circles </w:t>
      </w:r>
    </w:p>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76.8" w:line="276" w:lineRule="auto"/>
        <w:ind w:left="360" w:right="1603.1999999999994"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being made globally. -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Hart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(PM) argues that individuals today are writing and rewriting their </w:t>
      </w:r>
    </w:p>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76.8" w:line="276" w:lineRule="auto"/>
        <w:ind w:left="360" w:right="292.7999999999997"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autobiographies that reflect their own values and identity. Social networks are then developed by finding similar-like minded friends. - Therefore, DC leads to globalisation because everyone is becoming more </w:t>
      </w:r>
    </w:p>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81.6" w:line="276" w:lineRule="auto"/>
        <w:ind w:left="720" w:right="2702.3999999999987"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interconnected and have similar interests with each other. </w:t>
      </w:r>
    </w:p>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292.8" w:line="276" w:lineRule="auto"/>
        <w:ind w:left="360" w:right="167.99999999999955"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DC contributes to globalisation because it results in the spread of western, capitalist </w:t>
      </w:r>
    </w:p>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76.8" w:line="276" w:lineRule="auto"/>
        <w:ind w:left="360" w:right="1041.5999999999997"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ideas. -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c</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Therefore, this means that there is more of an international influence over </w:t>
      </w:r>
    </w:p>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76.8" w:line="276" w:lineRule="auto"/>
        <w:ind w:left="720" w:right="1233.599999999999"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ideologies that can encourage people to follow a set of beliefs and ideas. </w:t>
      </w:r>
    </w:p>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384" w:line="276" w:lineRule="auto"/>
        <w:ind w:left="720" w:right="9.59999999999809"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Digital communication doesn’t contribute to globalisation as some people are excluded from the process For example,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Helsper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who argues that DC is dominated by the MC as they can afford to invest in dfoc and have the most social and economic capital. Therefore, there is a global digital divide between those who can’t access dfoc, such as the WC and those who can, indicating a difference of wealth also. Hence, some people may not have a chance to communicate or express their feelings and exploitations online, becoming muted. Also, in less developed countries digital communication may be less well used. Additionally,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Boyle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argues that each successive generation, there is a greater reliance on digital communication. This means that the older generation are more likely to use traditional forms of devices and the younger generation rely on modern forms of technology. This expands the divide between the two generations. This therefore leads to inequalities as older individuals may not have access to internet use and therefore be marginalised from society. </w:t>
      </w:r>
    </w:p>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62.40000000000009" w:right="3950.3999999999996" w:firstLine="0"/>
        <w:jc w:val="left"/>
        <w:rPr>
          <w:rFonts w:ascii="Arial" w:cs="Arial" w:eastAsia="Arial" w:hAnsi="Arial"/>
          <w:b w:val="1"/>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Digital communities in having a negative impact </w:t>
      </w:r>
    </w:p>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360" w:right="451.1999999999989"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Can lead to mental health problems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 Brignall-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Leads to dysfunctional behaviour as it decreases limited in face-to-face </w:t>
      </w:r>
    </w:p>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81.6" w:line="276" w:lineRule="auto"/>
        <w:ind w:left="360" w:right="71.99999999999818"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interaction. This increases anti-social behaviour and isolation and therefore can negatively impact an individual because it can limit their social skills + capital. Additionally, DC has a negative impact as it can dominate our lives.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Cornford and Robins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argue that digital communication is simply a way of capitalism controlling people more subtly through their use of various social media. - results in the spread of western, capitalist ideas. </w:t>
      </w:r>
    </w:p>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360" w:right="81.59999999999854"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On the other hand, DC can have a positive impact on individuals.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Ellison, Steinfield and Lampe -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maintains relationships therefore friendships are created and there is a greater communication, - So increases self-confidence and self-disclosure. Has a positive impact on mental heath-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Shaw and Grant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found out that as more people were connected to the internet, loneliness and depression decreased, while perceived social support and self-esteem increased significantly. Therefore, showing that they have more of a chance to meet new people as their self-confidence increases. </w:t>
      </w:r>
    </w:p>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6931.199999999999" w:firstLine="0"/>
        <w:jc w:val="left"/>
        <w:rPr>
          <w:rFonts w:ascii="Arial" w:cs="Arial" w:eastAsia="Arial" w:hAnsi="Arial"/>
          <w:b w:val="1"/>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Virtual communities </w:t>
      </w:r>
    </w:p>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360" w:right="263.99999999999864"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Denise Carter</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Found out that cyberspace is another place for people to meet and </w:t>
      </w:r>
    </w:p>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81.6" w:line="276" w:lineRule="auto"/>
        <w:ind w:left="720" w:right="57.59999999999991"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cybercity participants are investing much effort in maintaining relationships. Therefore, showing that individuals have more of a chance to meet new people as their self-confidence increases. This maintains relationships therefore friendships are created and there is a greater communication, </w:t>
      </w:r>
    </w:p>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360" w:right="436.7999999999995"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Friendships have a deeper connection online. -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Clark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suggests that making friends on cybercity is seen as escaping limitation on </w:t>
      </w:r>
    </w:p>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81.6" w:line="276" w:lineRule="auto"/>
        <w:ind w:left="360" w:right="9.59999999999809"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social factors, like gender, age, and class. - So ppl are more likely to trust and be committed to each other than in real life as itis a way of people overcoming traditional barriers to meeting people such as disability, shyness and geographical distance. </w:t>
      </w:r>
    </w:p>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360" w:right="585.5999999999995"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 Cohen - Moral Panic</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the internet is amplified and we are more exposed to the </w:t>
      </w:r>
    </w:p>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81.6" w:line="276" w:lineRule="auto"/>
        <w:ind w:left="720" w:right="278.3999999999992"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dangers in meeting ppl from the real world- so we are not warned by the internet in case of dangers. </w:t>
      </w:r>
    </w:p>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0" w:right="2078.399999999999" w:firstLine="0"/>
        <w:jc w:val="left"/>
        <w:rPr>
          <w:rFonts w:ascii="Arial" w:cs="Arial" w:eastAsia="Arial" w:hAnsi="Arial"/>
          <w:b w:val="1"/>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Digital social communities in increasing/reducing social inequality </w:t>
      </w:r>
    </w:p>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360" w:right="71.99999999999818"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There is a digital generational divide.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Boyle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argues that each successive generation,</w:t>
      </w:r>
      <w:r w:rsidDel="00000000" w:rsidR="00000000" w:rsidRPr="00000000">
        <w:rPr>
          <w:sz w:val="22.00846290588379"/>
          <w:szCs w:val="22.00846290588379"/>
          <w:rtl w:val="0"/>
        </w:rPr>
        <w:t xml:space="preserve">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there is a greater reliance on digital communication. This means that the older generation are more likely to use traditional forms of devices and the younger generation rely on modern forms of technology. This expands the divide between the two generations. This therefore leads to inequalities as older individuals may not have access to internet use. Additionally,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Cornford and Robins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argue that digital communication is simply a way of capitalism controlling people more subtly through their use of various social media. Hence, new forms of communication reflect the ideas of the owners of the media companies rather than individuals and so dc threatened individual liberty and freedom. </w:t>
      </w:r>
    </w:p>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360" w:right="388.7999999999988"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However, it can be argued that DFOC can be used to enforce change and reduce inequalities. This is demonstrated by the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Arab Springs in 2012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which was a key event in mobilizing protest. The protests had </w:t>
      </w:r>
      <w:r w:rsidDel="00000000" w:rsidR="00000000" w:rsidRPr="00000000">
        <w:rPr>
          <w:sz w:val="22.00846290588379"/>
          <w:szCs w:val="22.00846290588379"/>
          <w:rtl w:val="0"/>
        </w:rPr>
        <w:t xml:space="preserve">shown</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how social media was an effective tool in facilitating collective action. This had reduced inequalities because activists were able to access a huge number of networks of trust and multiply the impact of social protest. Additionally,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Cummings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that social networking like Twitter may lead to feminists having awareness of political causes focuses on aspects of inequality which can help with their campaigns. Therefore, this may lead to political alliances which will increase the potential for social change. </w:t>
      </w:r>
    </w:p>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4094.3999999999996" w:firstLine="0"/>
        <w:jc w:val="left"/>
        <w:rPr>
          <w:b w:val="1"/>
          <w:sz w:val="22.00846290588379"/>
          <w:szCs w:val="22.00846290588379"/>
        </w:rPr>
      </w:pPr>
      <w:r w:rsidDel="00000000" w:rsidR="00000000" w:rsidRPr="00000000">
        <w:rPr>
          <w:rtl w:val="0"/>
        </w:rPr>
      </w:r>
    </w:p>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4094.3999999999996" w:firstLine="0"/>
        <w:jc w:val="left"/>
        <w:rPr>
          <w:b w:val="1"/>
          <w:sz w:val="22.00846290588379"/>
          <w:szCs w:val="22.00846290588379"/>
        </w:rPr>
      </w:pPr>
      <w:r w:rsidDel="00000000" w:rsidR="00000000" w:rsidRPr="00000000">
        <w:rPr>
          <w:rtl w:val="0"/>
        </w:rPr>
      </w:r>
    </w:p>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4094.3999999999996" w:firstLine="0"/>
        <w:jc w:val="left"/>
        <w:rPr>
          <w:rFonts w:ascii="Arial" w:cs="Arial" w:eastAsia="Arial" w:hAnsi="Arial"/>
          <w:b w:val="1"/>
          <w:i w:val="0"/>
          <w:smallCaps w:val="0"/>
          <w:strike w:val="0"/>
          <w:color w:val="000000"/>
          <w:sz w:val="22.00846290588379"/>
          <w:szCs w:val="22.00846290588379"/>
          <w:u w:val="none"/>
          <w:shd w:fill="auto" w:val="clear"/>
          <w:vertAlign w:val="baseline"/>
        </w:rPr>
      </w:pPr>
      <w:r w:rsidDel="00000000" w:rsidR="00000000" w:rsidRPr="00000000">
        <w:rPr>
          <w:b w:val="1"/>
          <w:sz w:val="22.00846290588379"/>
          <w:szCs w:val="22.00846290588379"/>
          <w:rtl w:val="0"/>
        </w:rPr>
        <w:t xml:space="preserve">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DFOC having an impact on conflict and change </w:t>
      </w:r>
    </w:p>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360" w:right="9.59999999999809"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Can lead to change as movements are built online as argued by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Cummings.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(Social networking sites help students stay in frequent contact with friends and family) Social networking like Twitter may lead to feminists having awareness of political causes </w:t>
      </w:r>
      <w:r w:rsidDel="00000000" w:rsidR="00000000" w:rsidRPr="00000000">
        <w:rPr>
          <w:sz w:val="22.00846290588379"/>
          <w:szCs w:val="22.00846290588379"/>
          <w:rtl w:val="0"/>
        </w:rPr>
        <w:t xml:space="preserve">focused</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on aspects of inequality which can help with their campaigns. Therefore, this may lead to political alliances which will increase the potential for social change. Additionally, there is a change in moving away from expressing social concerns through hierarchical organisations. For instance,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Castells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argues the easy availability of dfoc means that people can organise themselves into non-hierarchical digital networks of like-minded individuals which can mutually share information. Therefore, there is a change in everyone being equal online and there </w:t>
      </w:r>
      <w:r w:rsidDel="00000000" w:rsidR="00000000" w:rsidRPr="00000000">
        <w:rPr>
          <w:sz w:val="22.00846290588379"/>
          <w:szCs w:val="22.00846290588379"/>
          <w:rtl w:val="0"/>
        </w:rPr>
        <w:t xml:space="preserve">aren't</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any problems with having a low/high status which can affect their reputation. </w:t>
      </w:r>
    </w:p>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182.4000000000001" w:right="6139.199999999999" w:firstLine="0"/>
        <w:jc w:val="left"/>
        <w:rPr>
          <w:rFonts w:ascii="Arial" w:cs="Arial" w:eastAsia="Arial" w:hAnsi="Arial"/>
          <w:b w:val="1"/>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Powerless and muted (10) </w:t>
      </w:r>
    </w:p>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360" w:right="95.99999999999909"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DFOC improved P+M: Haraway- developed the concept of a ‘cyborg’, part-human, part-machin entity that women could take upon in order to transcend their oppressed identities. Thus, showing the improvement of muted groups in DC as women are now empowered and have freedom online as they can voice their opinions without being silenced on preconceived ideas.</w:t>
      </w:r>
      <w:r w:rsidDel="00000000" w:rsidR="00000000" w:rsidRPr="00000000">
        <w:rPr>
          <w:b w:val="1"/>
          <w:i w:val="0"/>
          <w:smallCaps w:val="0"/>
          <w:strike w:val="0"/>
          <w:color w:val="000000"/>
          <w:sz w:val="22.00846290588379"/>
          <w:szCs w:val="22.00846290588379"/>
          <w:u w:val="none"/>
          <w:shd w:fill="auto" w:val="clear"/>
          <w:vertAlign w:val="baseline"/>
          <w:rtl w:val="0"/>
        </w:rPr>
        <w:t xml:space="preserve"> Nakamura</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 women from ethnic minorities have an increased presence online due to social networks which provide practical and emotional support online. Therefore, they have a more powerful position online that can enforce positive change in their lives and be offered more opportunities. Therefore, enhancing their identities. </w:t>
      </w:r>
    </w:p>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384" w:line="276" w:lineRule="auto"/>
        <w:ind w:left="360" w:right="167.99999999999955"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 :(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Existence of inequalities. Digital divide- Helsper who argues that DC is dominated </w:t>
      </w:r>
    </w:p>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76.8" w:line="276" w:lineRule="auto"/>
        <w:ind w:left="360" w:right="0"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by the MC as they can afford to invest in dfoc and have the most social and economic capital. Therefore, there is a division between those who can’t access dfoc, such as the WC and those who can, indicating a difference of wealth also. Hence, some people may not have a chance to communicate or express their feelings and exploitations online, becoming muted. (quote from source) - People control dfoc- Cornford and Robins - argue that digital communication is simply a way of capitalism controlling people more subtly through their use of various social media. Therefore this results in the spread of western, capitalist ideas and people are less likely to voice out their views, as they may feel intimidated/threatened due to dominant ideas that are surrounded online </w:t>
      </w:r>
    </w:p>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720" w:right="239.99999999999886"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Conclusion: They do improve the powerless and muted, as shown by Haraway and Nakamura. This is because despite some control and ideas spreading, there will always be opportunities offered to individuals that can positively impact their lives. </w:t>
      </w:r>
    </w:p>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0" w:right="3758.399999999999" w:firstLine="0"/>
        <w:jc w:val="left"/>
        <w:rPr>
          <w:b w:val="1"/>
          <w:sz w:val="22.00846290588379"/>
          <w:szCs w:val="22.00846290588379"/>
        </w:rPr>
      </w:pPr>
      <w:r w:rsidDel="00000000" w:rsidR="00000000" w:rsidRPr="00000000">
        <w:rPr>
          <w:rtl w:val="0"/>
        </w:rPr>
      </w:r>
    </w:p>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0" w:right="3758.399999999999" w:firstLine="0"/>
        <w:jc w:val="left"/>
        <w:rPr>
          <w:rFonts w:ascii="Arial" w:cs="Arial" w:eastAsia="Arial" w:hAnsi="Arial"/>
          <w:b w:val="1"/>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How </w:t>
      </w:r>
      <w:r w:rsidDel="00000000" w:rsidR="00000000" w:rsidRPr="00000000">
        <w:rPr>
          <w:b w:val="1"/>
          <w:sz w:val="22.00846290588379"/>
          <w:szCs w:val="22.00846290588379"/>
          <w:rtl w:val="0"/>
        </w:rPr>
        <w:t xml:space="preserve">has DFOC</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 </w:t>
      </w:r>
      <w:r w:rsidDel="00000000" w:rsidR="00000000" w:rsidRPr="00000000">
        <w:rPr>
          <w:b w:val="1"/>
          <w:sz w:val="22.00846290588379"/>
          <w:szCs w:val="22.00846290588379"/>
          <w:rtl w:val="0"/>
        </w:rPr>
        <w:t xml:space="preserve">led</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 to a cultural homogenization? </w:t>
      </w:r>
    </w:p>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81.6" w:line="276" w:lineRule="auto"/>
        <w:ind w:left="360" w:right="532.7999999999997"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Capitalist ideology- Ruling class who extract profit from the workers - Cornford + </w:t>
      </w:r>
    </w:p>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81.6" w:line="276" w:lineRule="auto"/>
        <w:ind w:left="360" w:right="2198.399999999999"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Robbins/Karl Marx - Patriarchal ideology- Men dominating women in all areas of life </w:t>
      </w:r>
    </w:p>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360" w:right="340.7999999999993"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Consumerism- People identities being shaped by products they purchase - buying </w:t>
      </w:r>
    </w:p>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spacing w:after="0" w:before="81.6" w:line="276" w:lineRule="auto"/>
        <w:ind w:left="360" w:right="14.399999999998272"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more expensive items to signify their status - Individualism- individual wishes and priorities over societal or communal expectations - Secular views- scientific world view </w:t>
      </w:r>
    </w:p>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0" w:right="7310.4" w:firstLine="0"/>
        <w:jc w:val="left"/>
        <w:rPr>
          <w:rFonts w:ascii="Arial" w:cs="Arial" w:eastAsia="Arial" w:hAnsi="Arial"/>
          <w:b w:val="1"/>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Cultural defence </w:t>
      </w:r>
    </w:p>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0" w:right="9.59999999999809"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Mohammadi</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Points out that the spread of western ideologies is exaggerated and ignores important interactions that occur between different cultures.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Giddens</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Points towards a ‘reverse colonisation’ where it is not the western powers dominating over less powerful groups culturally but the other way around. Like the ‘</w:t>
      </w:r>
      <w:r w:rsidDel="00000000" w:rsidR="00000000" w:rsidRPr="00000000">
        <w:rPr>
          <w:sz w:val="22.00846290588379"/>
          <w:szCs w:val="22.00846290588379"/>
          <w:rtl w:val="0"/>
        </w:rPr>
        <w:t xml:space="preserve">Americanisation</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of California- interesting because Mexico is poorer than America.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Croteau and Hoynes-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evidence of resistance from american media by taking into </w:t>
      </w:r>
      <w:r w:rsidDel="00000000" w:rsidR="00000000" w:rsidRPr="00000000">
        <w:rPr>
          <w:sz w:val="22.00846290588379"/>
          <w:szCs w:val="22.00846290588379"/>
          <w:rtl w:val="0"/>
        </w:rPr>
        <w:t xml:space="preserve">account local</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practises and adapting to their material- therefore not a spread of western ideas. </w:t>
      </w:r>
    </w:p>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374.4" w:line="276" w:lineRule="auto"/>
        <w:ind w:left="0" w:right="614.3999999999994" w:firstLine="0"/>
        <w:jc w:val="left"/>
        <w:rPr>
          <w:rFonts w:ascii="Arial" w:cs="Arial" w:eastAsia="Arial" w:hAnsi="Arial"/>
          <w:b w:val="1"/>
          <w:i w:val="0"/>
          <w:smallCaps w:val="0"/>
          <w:strike w:val="0"/>
          <w:color w:val="000000"/>
          <w:sz w:val="24.020151138305664"/>
          <w:szCs w:val="24.020151138305664"/>
          <w:u w:val="none"/>
          <w:shd w:fill="auto" w:val="clear"/>
          <w:vertAlign w:val="baseline"/>
        </w:rPr>
      </w:pPr>
      <w:r w:rsidDel="00000000" w:rsidR="00000000" w:rsidRPr="00000000">
        <w:rPr>
          <w:rFonts w:ascii="Arial" w:cs="Arial" w:eastAsia="Arial" w:hAnsi="Arial"/>
          <w:b w:val="1"/>
          <w:i w:val="0"/>
          <w:smallCaps w:val="0"/>
          <w:strike w:val="0"/>
          <w:color w:val="000000"/>
          <w:sz w:val="24.020151138305664"/>
          <w:szCs w:val="24.020151138305664"/>
          <w:u w:val="none"/>
          <w:shd w:fill="auto" w:val="clear"/>
          <w:vertAlign w:val="baseline"/>
          <w:rtl w:val="0"/>
        </w:rPr>
        <w:t xml:space="preserve">Digital social communication has reduced social inequality’. Evaluate this point of view.</w:t>
      </w:r>
      <w:r w:rsidDel="00000000" w:rsidR="00000000" w:rsidRPr="00000000">
        <w:rPr>
          <w:rFonts w:ascii="Courier New" w:cs="Courier New" w:eastAsia="Courier New" w:hAnsi="Courier New"/>
          <w:b w:val="0"/>
          <w:i w:val="0"/>
          <w:smallCaps w:val="0"/>
          <w:strike w:val="0"/>
          <w:color w:val="000000"/>
          <w:sz w:val="24.020151138305664"/>
          <w:szCs w:val="24.020151138305664"/>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020151138305664"/>
          <w:szCs w:val="24.020151138305664"/>
          <w:u w:val="none"/>
          <w:shd w:fill="auto" w:val="clear"/>
          <w:vertAlign w:val="baseline"/>
          <w:rtl w:val="0"/>
        </w:rPr>
        <w:t xml:space="preserve">[16] </w:t>
      </w:r>
    </w:p>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0" w:before="398.40000000000003" w:line="276" w:lineRule="auto"/>
        <w:ind w:left="360" w:right="854.3999999999994"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Digital social communication has reduced social inequality as there are more individuals participating in a democracy.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Jurgenson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argues how social networks were a useful tool in which people could make connections with each other in the lead up to what became the Egyptian social revolution. - This links to the pluralistic theory of mass media: that the wider the range of media providers, the wider the range of opinions being shared which leads to a more equal political system. </w:t>
      </w:r>
    </w:p>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0" w:right="182.4000000000001"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sz w:val="22.00846290588379"/>
          <w:szCs w:val="22.00846290588379"/>
          <w:rtl w:val="0"/>
        </w:rPr>
        <w:t xml:space="preserve">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There is a global digital divide evident in society. -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Helsper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argued DC is dominated by the MC as they can afford to invest in dfoc and have the most social and economic capital. - Therefore due to globalisation increases, the more inequalities there will be in society as lower groups from a socio/economic background may not have access to digital social communication/ have less capital. Thus there is an increase in social inequality. </w:t>
      </w:r>
    </w:p>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0" w:right="403.19999999999936"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There is a lack of judgement when communicating online. -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Clark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suggests that making friends online is seen as escaping </w:t>
      </w:r>
      <w:r w:rsidDel="00000000" w:rsidR="00000000" w:rsidRPr="00000000">
        <w:rPr>
          <w:sz w:val="22.00846290588379"/>
          <w:szCs w:val="22.00846290588379"/>
          <w:rtl w:val="0"/>
        </w:rPr>
        <w:t xml:space="preserve">limitations</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on social factors, like gender, age, and class. - So ppl are more likely to trust and be committed to each other online because no one takes into account the factors that matter in real life. Therefore, there are longer-lasting friendships and more equality in selecting friends. </w:t>
      </w:r>
    </w:p>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360" w:right="182.4000000000001"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Domination and surveilling people’s lives on the internet can occur. - - </w:t>
      </w:r>
    </w:p>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76.8" w:line="276" w:lineRule="auto"/>
        <w:ind w:left="720" w:right="758.3999999999992"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Foucault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argued that over time, Governments and powerful institutions would develop sophisticated means of surveillance over the population. </w:t>
      </w:r>
    </w:p>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360" w:right="350.39999999999964"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A TED talk by Golbeck, 2013, regarding “Why Social Media Likes Say More Than You Think”, might lead to a more unequal society in the sense that those in power gain even more control over the public. - This point has strong links to Marxist ideas that the state manipulates the public in </w:t>
      </w:r>
    </w:p>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76.8" w:line="276" w:lineRule="auto"/>
        <w:ind w:left="720" w:right="748.7999999999988"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order to maintain the power of the bourgeoisie. Therefore, there may be an imbalance of power in society between the bourgeoisie and proletariat, further leading to inequality. </w:t>
      </w:r>
    </w:p>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720" w:right="196.79999999999836" w:firstLine="0"/>
        <w:jc w:val="left"/>
        <w:rPr>
          <w:rFonts w:ascii="Arial" w:cs="Arial" w:eastAsia="Arial" w:hAnsi="Arial"/>
          <w:b w:val="1"/>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Evaluate the view that the world has become a global village characterised by cultural homogeneity and sameness (16) </w:t>
      </w:r>
    </w:p>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1080" w:right="705.5999999999995"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 Media convergence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People can access streaming sites, online news, websites through one </w:t>
      </w:r>
    </w:p>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76.8" w:line="276" w:lineRule="auto"/>
        <w:ind w:left="1080" w:right="388.7999999999988" w:hanging="715.2"/>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device. - Therefore, the world has become a network where we are a global village, </w:t>
      </w:r>
    </w:p>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76.8" w:line="276" w:lineRule="auto"/>
        <w:ind w:left="1444.8000000000002" w:right="2947.199999999999"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sharing and accessing the same content online. </w:t>
      </w:r>
    </w:p>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384" w:line="276" w:lineRule="auto"/>
        <w:ind w:left="1080" w:right="9.59999999999809"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 Mcdonaldization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- 7,000 lands in the world surrounded by different languages however everyone </w:t>
      </w:r>
    </w:p>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81.6" w:line="276" w:lineRule="auto"/>
        <w:ind w:left="1080" w:right="268.7999999999988" w:hanging="715.2"/>
        <w:jc w:val="left"/>
        <w:rPr>
          <w:b w:val="1"/>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speaks english which is a global language. - Highlighting how languages are lost and so might be cultures and traditions as we all follow the same path in speaking one language and conforming to the media, in how english has taken over and is mostly used in movies/tv shows/internet. </w:t>
      </w:r>
      <w:r w:rsidDel="00000000" w:rsidR="00000000" w:rsidRPr="00000000">
        <w:rPr>
          <w:b w:val="1"/>
          <w:i w:val="0"/>
          <w:smallCaps w:val="0"/>
          <w:strike w:val="0"/>
          <w:color w:val="000000"/>
          <w:sz w:val="22.00846290588379"/>
          <w:szCs w:val="22.00846290588379"/>
          <w:u w:val="none"/>
          <w:shd w:fill="auto" w:val="clear"/>
          <w:vertAlign w:val="baseline"/>
          <w:rtl w:val="0"/>
        </w:rPr>
        <w:t xml:space="preserve">(E) Many media sites are banned in China + Iran so there isn’t sameness </w:t>
      </w:r>
    </w:p>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384" w:line="276" w:lineRule="auto"/>
        <w:ind w:left="360" w:right="988.7999999999988"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DC allows us to </w:t>
      </w:r>
      <w:r w:rsidDel="00000000" w:rsidR="00000000" w:rsidRPr="00000000">
        <w:rPr>
          <w:sz w:val="22.00846290588379"/>
          <w:szCs w:val="22.00846290588379"/>
          <w:rtl w:val="0"/>
        </w:rPr>
        <w:t xml:space="preserve">have global</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access to goods and services.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Castells</w:t>
      </w:r>
      <w:r w:rsidDel="00000000" w:rsidR="00000000" w:rsidRPr="00000000">
        <w:rPr>
          <w:b w:val="1"/>
          <w:sz w:val="22.00846290588379"/>
          <w:szCs w:val="22.00846290588379"/>
          <w:rtl w:val="0"/>
        </w:rPr>
        <w:t xml:space="preserve">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We are moving away from the industrial age to an age defined by information so there's a removal of space + age. Can communicate globally + be interconnected by the availability and sharing of goods, so we are sharing and distributing different things. </w:t>
      </w:r>
    </w:p>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360" w:right="182.4000000000001"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There is a global digital divide evident in society.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Helsper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argued DC is dominated by the MC as they can afford to invest in dfoc and </w:t>
      </w:r>
    </w:p>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81.6" w:line="276" w:lineRule="auto"/>
        <w:ind w:left="360" w:right="719.9999999999989"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have the most social and economic capital. - Therefore due to globalisation increasing, the more inequalities there will be in </w:t>
      </w:r>
    </w:p>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76.8" w:line="276" w:lineRule="auto"/>
        <w:ind w:left="720" w:right="465.59999999999945"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society and tf some people may not have access to DC so they may not share or acquire the same things as others. </w:t>
      </w:r>
    </w:p>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0" w:right="417.5999999999988" w:firstLine="0"/>
        <w:jc w:val="left"/>
        <w:rPr>
          <w:rFonts w:ascii="Arial" w:cs="Arial" w:eastAsia="Arial" w:hAnsi="Arial"/>
          <w:b w:val="1"/>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Outline and evaluate Marxist views on developments in digital communication (16) </w:t>
      </w:r>
    </w:p>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360" w:right="0"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DC </w:t>
      </w:r>
      <w:r w:rsidDel="00000000" w:rsidR="00000000" w:rsidRPr="00000000">
        <w:rPr>
          <w:sz w:val="22.00846290588379"/>
          <w:szCs w:val="22.00846290588379"/>
          <w:rtl w:val="0"/>
        </w:rPr>
        <w:t xml:space="preserve">provides</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new ways for the state + commercial companies to control people. - For example,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Cornford and Robins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argue that digital communication is simply a way of capitalism controlling people more subtly through their use of various social media. - Results in the spread of western, capitalist ideas + therefore threatens individual </w:t>
      </w:r>
    </w:p>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76.8" w:line="276" w:lineRule="auto"/>
        <w:ind w:left="720" w:right="4046.3999999999987"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liberty and freedom online as well as offline. </w:t>
      </w:r>
    </w:p>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360" w:right="95.99999999999909"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However, the networks that are of financial capital and power are actually supporting people through removing barriers in their lives. This is shown by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Nakamura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who insists that there are support networks online that offer practical and emotional support for women who are experiencing discrimination. For instance, the Everyday Sexism project founded by Laura Bates. - This is showing that the spread of capitalist ideas may be protecting women that are </w:t>
      </w:r>
    </w:p>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81.6" w:line="276" w:lineRule="auto"/>
        <w:ind w:left="720" w:right="388.7999999999988"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from low socio-economic backgrounds and are unable to access resources in life. </w:t>
      </w:r>
    </w:p>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360" w:right="167.99999999999955"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DC </w:t>
      </w:r>
      <w:r w:rsidDel="00000000" w:rsidR="00000000" w:rsidRPr="00000000">
        <w:rPr>
          <w:sz w:val="22.00846290588379"/>
          <w:szCs w:val="22.00846290588379"/>
          <w:rtl w:val="0"/>
        </w:rPr>
        <w:t xml:space="preserve">is</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a way of entertaining people. -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Garside (2014)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suggests that the typical adult spends 8 hours and 41 minutes each </w:t>
      </w:r>
    </w:p>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81.6" w:line="276" w:lineRule="auto"/>
        <w:ind w:left="360" w:right="475.1999999999987"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day communicating or consuming media. Newspaper/books - The media is manipulating people in entertaining them so the big companies can </w:t>
      </w:r>
    </w:p>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81.6" w:line="276" w:lineRule="auto"/>
        <w:ind w:left="360" w:right="263.99999999999864"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gain profit when doing so. - Collins indicates that DC allows us to understand the chains of interaction between </w:t>
      </w:r>
    </w:p>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81.6" w:line="276" w:lineRule="auto"/>
        <w:ind w:left="360" w:right="33.599999999999"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people. Looking at social platforms, like Facebook, it may be possible to learn about how people see the world around them and consider the difference between people’s online. For example,like Catfish - Therefore, marxists explanations may be applicable to society as DC can tell us the </w:t>
      </w:r>
    </w:p>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76.8" w:line="276" w:lineRule="auto"/>
        <w:ind w:left="720" w:right="1675.1999999999987"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stories of people which can help us understand the world around us. </w:t>
      </w:r>
    </w:p>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360" w:right="316.7999999999995"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DC are playing a powerful role in people's lives. -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Murdoch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controls over a fifth of UK news corporation. News Corp and Sky are ige </w:t>
      </w:r>
    </w:p>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76.8" w:line="276" w:lineRule="auto"/>
        <w:ind w:left="360" w:right="475.1999999999987"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companies that most ppl </w:t>
      </w:r>
      <w:r w:rsidDel="00000000" w:rsidR="00000000" w:rsidRPr="00000000">
        <w:rPr>
          <w:sz w:val="22.00846290588379"/>
          <w:szCs w:val="22.00846290588379"/>
          <w:rtl w:val="0"/>
        </w:rPr>
        <w:t xml:space="preserve">consume</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daily. Tf, showing how men have a more of a powerful hand in dominating DC. - (arab springs) </w:t>
      </w:r>
    </w:p>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681.5999999999999" w:line="276" w:lineRule="auto"/>
        <w:ind w:left="0" w:right="3364.7999999999993" w:firstLine="0"/>
        <w:jc w:val="left"/>
        <w:rPr>
          <w:rFonts w:ascii="Arial" w:cs="Arial" w:eastAsia="Arial" w:hAnsi="Arial"/>
          <w:b w:val="1"/>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Postmodernism and digital global communication (16) </w:t>
      </w:r>
    </w:p>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0" w:right="340.7999999999993"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Postmodernists explore what is possible with new forms of technology and how it is being used and therefore they believe more in individual choice. </w:t>
      </w:r>
    </w:p>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360" w:right="479.99999999999886"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Digital forms of communication encourages individuals to explore more with their </w:t>
      </w:r>
    </w:p>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76.8" w:line="276" w:lineRule="auto"/>
        <w:ind w:left="360" w:right="1603.1999999999994"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identity. -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Hart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(PM) argues that individuals today are writing and rewriting their </w:t>
      </w:r>
    </w:p>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81.6" w:line="276" w:lineRule="auto"/>
        <w:ind w:left="360" w:right="345.59999999999945"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autobiographies that reflect their own values and identity - Positive impact because it allows individuals to discover and develop parts of their </w:t>
      </w:r>
    </w:p>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81.6" w:line="276" w:lineRule="auto"/>
        <w:ind w:left="360" w:right="182.4000000000001"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identity- can reflect their own values - they never knew about themselves before- so they learn more about themselves as well as each other. - (E) However, this can create a false identity as individuals creating an identity both </w:t>
      </w:r>
    </w:p>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76.8" w:line="276" w:lineRule="auto"/>
        <w:ind w:left="720" w:right="120"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offline and online can mean they may not reveal a true picture of themselves. This is reinforced by Case who claims that individuals have two adolescents and the nature of new social media makes it harder to remove mistakes as every interaction is visible, like an audit trail. Therefore, dfoc may create a false image of others and therefore can cause conflict between each other. </w:t>
      </w:r>
    </w:p>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360" w:right="350.39999999999964"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Digital forms of communication can mean that everyone can understand the world </w:t>
      </w:r>
    </w:p>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81.6" w:line="276" w:lineRule="auto"/>
        <w:ind w:left="360" w:right="499.1999999999996"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around them. - Collins suggests that by closely looking at how individuals construct their identity </w:t>
      </w:r>
    </w:p>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81.6" w:line="276" w:lineRule="auto"/>
        <w:ind w:left="360" w:right="167.99999999999955"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through social network sites, such as Facebook which can be possible to learn how people see the world around them. This depicts that dfoc had beneficial advantages in allowing the chains of interaction between people to be understood which increases interconnectedness. -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(E)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Marxists would argue that digital forms of communication cause conflict within </w:t>
      </w:r>
    </w:p>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81.6" w:line="276" w:lineRule="auto"/>
        <w:ind w:left="360" w:right="0"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society, instead of allowing individuals to have new opportunities + individual choice. They provide new ways for the state + commercial companies to control people. - For example,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Cornford and Robins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argue that digital communication is simply a way of capitalism controlling people more subtly through their use of various social media. Therefore. PM explanations may not be applicable in society. </w:t>
      </w:r>
    </w:p>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360" w:right="220.79999999999927"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As well as DFOC having positive effects, can also have negative - For example, Miller’s global media impact study had considered the current state of </w:t>
      </w:r>
    </w:p>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81.6" w:line="276" w:lineRule="auto"/>
        <w:ind w:left="360" w:right="95.99999999999909"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the digital divide and how social media related to the problems of low income populations and their welfare. Showing that postmodernists explore the way in which digital communication has positive and negative effects. - However, postmodernism overemphasize the fluidity and individuality that dfoc </w:t>
      </w:r>
    </w:p>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76.8" w:line="276" w:lineRule="auto"/>
        <w:ind w:left="0" w:right="182.4000000000001" w:firstLine="0"/>
        <w:jc w:val="left"/>
        <w:rPr>
          <w:rFonts w:ascii="Arial" w:cs="Arial" w:eastAsia="Arial" w:hAnsi="Arial"/>
          <w:b w:val="1"/>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promotes,as it can ignore the exploitation that women face. For eg, Hughes argued that there was sex tourism and bride trafficking can be exchanged of information on where to buy prostitutes and live sex shows through video conferences. Duggetsing that men have more control online and can control women by objectifying and sexualising violent imagery which can become less serious as it is prevalent. -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Feminist explanations </w:t>
      </w:r>
    </w:p>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360" w:right="340.7999999999993"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DFOC can empower women online - Haraway argued that the concept of cyborgs which are part-machine, part-human entities, which can allow people to transcend or rise above gender-bound ideas of what it means to be a person. This suggests that technological advances offer women to create new forms of identity which are not bound by traditionalist ideas. - (E) Marxists would argue that digital forms of communication cause conflict within </w:t>
      </w:r>
    </w:p>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81.6" w:line="276" w:lineRule="auto"/>
        <w:ind w:left="360" w:right="0"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society, instead of allowing individuals to have new opportunities + individual choice. They provide new ways for the state + commercial companies to control people. - For example,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Cornford and Robins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argue that digital communication is simply a way of capitalism controlling people more subtly through their use of various social media. Therefore. Pm explanations may not be applicable in society. </w:t>
      </w:r>
    </w:p>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360" w:right="23.999999999998636"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DFOC can lead to more inequality. - This is also shown by Arlakki, who states that exploitation had been one of the most undesirable consequences of globalisation. Demonstrated by the global exploitation of women and children due to globalisation increasing. Suggesting that there are now opportunities for criminals to exploit already vulnerable groups in society. </w:t>
      </w:r>
    </w:p>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360" w:right="292.7999999999997"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Despite the negative effects of globalisation online, Digital forms of communication </w:t>
      </w:r>
    </w:p>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81.6" w:line="276" w:lineRule="auto"/>
        <w:ind w:left="360" w:right="499.1999999999996"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can mean that everyone can understand the world around them. - Collins suggests that by closely looking at how individuals construct their identity </w:t>
      </w:r>
    </w:p>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81.6" w:line="276" w:lineRule="auto"/>
        <w:ind w:left="720" w:right="167.99999999999955"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through social network sites, such as Facebook which can be possible to learn how people see the world around them. This depicts that dfoc had beneficial advantages in allowing the chains of interaction between people to be understood which increases interconnectedness. </w:t>
      </w:r>
    </w:p>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360" w:right="403.19999999999936"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DFOC can mean that patriarchal ideology is perpetuated sexual representation of </w:t>
      </w:r>
    </w:p>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76.8" w:line="276" w:lineRule="auto"/>
        <w:ind w:left="360" w:right="167.99999999999955"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women through imagery. - For example, Hughes there was sex tourism and bride trafficking can be exchanged </w:t>
      </w:r>
    </w:p>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76.8" w:line="276" w:lineRule="auto"/>
        <w:ind w:left="360" w:right="14.399999999998272"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of information on where to buy prostitutes and live sex shows through video conferences. Duggetsing that men have more control online and can control women by objectifying and sexualising violent imagery which can become less serious as it is prevalent. - (E) However, people's identities are masked and therefore can be misrepresented. For instance, Elliot indicates that individuals can adopt multiple online personalities and online activities often leave visible traces which can be captured, tracked, packaged, and shared. Hence, suggesting that ppl can be safe online as it is easy to track illegal activities. </w:t>
      </w:r>
    </w:p>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0" w:right="3412.7999999999997" w:firstLine="0"/>
        <w:jc w:val="left"/>
        <w:rPr>
          <w:rFonts w:ascii="Arial" w:cs="Arial" w:eastAsia="Arial" w:hAnsi="Arial"/>
          <w:b w:val="0"/>
          <w:i w:val="0"/>
          <w:smallCaps w:val="0"/>
          <w:strike w:val="0"/>
          <w:color w:val="000000"/>
          <w:sz w:val="36.68077150980632"/>
          <w:szCs w:val="36.68077150980632"/>
          <w:u w:val="none"/>
          <w:shd w:fill="auto" w:val="clear"/>
          <w:vertAlign w:val="subscript"/>
        </w:rPr>
      </w:pP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Age </w:t>
      </w:r>
      <w:r w:rsidDel="00000000" w:rsidR="00000000" w:rsidRPr="00000000">
        <w:rPr>
          <w:rFonts w:ascii="Arial" w:cs="Arial" w:eastAsia="Arial" w:hAnsi="Arial"/>
          <w:b w:val="0"/>
          <w:i w:val="0"/>
          <w:smallCaps w:val="0"/>
          <w:strike w:val="0"/>
          <w:color w:val="000000"/>
          <w:sz w:val="36.68077150980632"/>
          <w:szCs w:val="36.68077150980632"/>
          <w:u w:val="none"/>
          <w:shd w:fill="auto" w:val="clear"/>
          <w:vertAlign w:val="subscript"/>
          <w:rtl w:val="0"/>
        </w:rPr>
        <w:t xml:space="preserve">- There </w:t>
      </w:r>
      <w:r w:rsidDel="00000000" w:rsidR="00000000" w:rsidRPr="00000000">
        <w:rPr>
          <w:sz w:val="36.68077150980632"/>
          <w:szCs w:val="36.68077150980632"/>
          <w:vertAlign w:val="subscript"/>
          <w:rtl w:val="0"/>
        </w:rPr>
        <w:t xml:space="preserve">is a digital</w:t>
      </w:r>
      <w:r w:rsidDel="00000000" w:rsidR="00000000" w:rsidRPr="00000000">
        <w:rPr>
          <w:rFonts w:ascii="Arial" w:cs="Arial" w:eastAsia="Arial" w:hAnsi="Arial"/>
          <w:b w:val="0"/>
          <w:i w:val="0"/>
          <w:smallCaps w:val="0"/>
          <w:strike w:val="0"/>
          <w:color w:val="000000"/>
          <w:sz w:val="36.68077150980632"/>
          <w:szCs w:val="36.68077150980632"/>
          <w:u w:val="none"/>
          <w:shd w:fill="auto" w:val="clear"/>
          <w:vertAlign w:val="subscript"/>
          <w:rtl w:val="0"/>
        </w:rPr>
        <w:t xml:space="preserve"> generation divide prevalent in dfoc. </w:t>
      </w:r>
    </w:p>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76.8" w:line="276" w:lineRule="auto"/>
        <w:ind w:left="360" w:right="436.7999999999995"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For instance,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Boyle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argues that with each successive generation, the greater the </w:t>
      </w:r>
    </w:p>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81.6" w:line="276" w:lineRule="auto"/>
        <w:ind w:left="360" w:right="19.199999999998454"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reliance on and use of dfoc. Indicating that there is a divide between the old and young generation suggesting that the young are proficient and reliant on social media whilst the old are less likely to use it. - Whilst age can be seen as an inequality, social class is the most powerful variable. For instance,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Mertens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and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D’Haenens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study showed that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81</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lower social class was linked with internet use compared to 94% </w:t>
      </w:r>
      <w:r w:rsidDel="00000000" w:rsidR="00000000" w:rsidRPr="00000000">
        <w:rPr>
          <w:sz w:val="22.00846290588379"/>
          <w:szCs w:val="22.00846290588379"/>
          <w:rtl w:val="0"/>
        </w:rPr>
        <w:t xml:space="preserve">of the middle</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class. Therefore, indicating they may not have access to the internet and may be reluctant to use the internet for research purposes= lack of social/economic capital. Therefore, showing that the link between social class and dfoc is greater than age or any other social factors. </w:t>
      </w:r>
    </w:p>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384" w:line="276" w:lineRule="auto"/>
        <w:ind w:left="360" w:right="508.7999999999988"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Younger generations are socialized in using modern technology instead of using traditional formats. For instance,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Garside’s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report of age and technology states that teenagers devote their evenings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monopolising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the home telephone line and </w:t>
      </w:r>
      <w:r w:rsidDel="00000000" w:rsidR="00000000" w:rsidRPr="00000000">
        <w:rPr>
          <w:sz w:val="22.00846290588379"/>
          <w:szCs w:val="22.00846290588379"/>
          <w:rtl w:val="0"/>
        </w:rPr>
        <w:t xml:space="preserve">now the majority</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are socialising by sending messages and videos online. Therefore, indicating that they are now used to using technological advances instead what they were brought up with. - (E) However, using modern technology can mean they can acquire a lot of qualities that can underestimate who they are. For example, by creating a false identity as individuals creating an identity both offline and online can mean they may not reveal a true picture of themselves. This is reinforced by Case who claims that individuals have two adolescents and the nature of new social media makes it harder to remove mistakes as every interaction is visible, like an audit trail. Therefore, dfoc may create a false image of others and therefore can cause conflict between each other. - (arab springs?) </w:t>
      </w:r>
    </w:p>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0" w:right="3787.199999999999" w:firstLine="0"/>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Older people may feel marginalised by not using dfoc.For example,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Berry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concluded this by his researc</w:t>
      </w:r>
      <w:r w:rsidDel="00000000" w:rsidR="00000000" w:rsidRPr="00000000">
        <w:rPr>
          <w:sz w:val="22.00846290588379"/>
          <w:szCs w:val="22.00846290588379"/>
          <w:rtl w:val="0"/>
        </w:rPr>
        <w:t xml:space="preserve">h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highlighting the physiological barriers preventing older people from accessing the web which can effectively lead to marginalisation. This suggests that older people use it less frequently than younger individuals and can feel inferior and have a lack of skills due to not sharing in dfoc. - (E) However, there may not be a division between the older and younger generations but also through men and women which may be more significant. For example,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Li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and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Kikup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found out that men in both countries, China and Britain were more likely than women to use online chat rooms and email than women. This therefore may indicate that computers are more a male activity and men are more confident with their computer skills than women. Therefore,the differences may not be in age but gender which can tell us more about the patterns and trends in the population increase of dfoc. </w:t>
      </w:r>
    </w:p>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0" w:right="2519.999999999999" w:firstLine="0"/>
        <w:jc w:val="left"/>
        <w:rPr>
          <w:rFonts w:ascii="Arial" w:cs="Arial" w:eastAsia="Arial" w:hAnsi="Arial"/>
          <w:b w:val="1"/>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Gender ( use 2 paragraphs from the feminist and add this one) </w:t>
      </w:r>
    </w:p>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360" w:right="475.1999999999987" w:firstLine="0"/>
        <w:jc w:val="left"/>
        <w:rPr>
          <w:rFonts w:ascii="Arial" w:cs="Arial" w:eastAsia="Arial" w:hAnsi="Arial"/>
          <w:b w:val="0"/>
          <w:i w:val="0"/>
          <w:smallCaps w:val="0"/>
          <w:strike w:val="0"/>
          <w:color w:val="000000"/>
          <w:sz w:val="22.00846290588379"/>
          <w:szCs w:val="22.00846290588379"/>
          <w:u w:val="none"/>
          <w:shd w:fill="auto" w:val="clear"/>
          <w:vertAlign w:val="baseline"/>
        </w:rPr>
      </w:pP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Men have more social skills online than women -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Li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and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Kikup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found out that men in both countries, China and Britain were more likely than women to use online chat rooms and email than women. This therefore may indicate that computers are more a male activity and men are more confident with their computer skills than women. Therefore, the differences may not be in age but gender which can tell us more about the patterns and trends in the population increase of dfoc.  (E) However, women are more likely to use dfoc as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40 </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mil women each month used Twitter more than men and among the top 50 brands followers on instagram, </w:t>
      </w:r>
      <w:r w:rsidDel="00000000" w:rsidR="00000000" w:rsidRPr="00000000">
        <w:rPr>
          <w:rFonts w:ascii="Arial" w:cs="Arial" w:eastAsia="Arial" w:hAnsi="Arial"/>
          <w:b w:val="1"/>
          <w:i w:val="0"/>
          <w:smallCaps w:val="0"/>
          <w:strike w:val="0"/>
          <w:color w:val="000000"/>
          <w:sz w:val="22.00846290588379"/>
          <w:szCs w:val="22.00846290588379"/>
          <w:u w:val="none"/>
          <w:shd w:fill="auto" w:val="clear"/>
          <w:vertAlign w:val="baseline"/>
          <w:rtl w:val="0"/>
        </w:rPr>
        <w:t xml:space="preserve">53</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were women. Additionally, dfoc </w:t>
      </w:r>
      <w:r w:rsidDel="00000000" w:rsidR="00000000" w:rsidRPr="00000000">
        <w:rPr>
          <w:sz w:val="22.00846290588379"/>
          <w:szCs w:val="22.00846290588379"/>
          <w:rtl w:val="0"/>
        </w:rPr>
        <w:t xml:space="preserve">allows</w:t>
      </w:r>
      <w:r w:rsidDel="00000000" w:rsidR="00000000" w:rsidRPr="00000000">
        <w:rPr>
          <w:rFonts w:ascii="Arial" w:cs="Arial" w:eastAsia="Arial" w:hAnsi="Arial"/>
          <w:b w:val="0"/>
          <w:i w:val="0"/>
          <w:smallCaps w:val="0"/>
          <w:strike w:val="0"/>
          <w:color w:val="000000"/>
          <w:sz w:val="22.00846290588379"/>
          <w:szCs w:val="22.00846290588379"/>
          <w:u w:val="none"/>
          <w:shd w:fill="auto" w:val="clear"/>
          <w:vertAlign w:val="baseline"/>
          <w:rtl w:val="0"/>
        </w:rPr>
        <w:t xml:space="preserve"> women to feel empowered when using it, as developed by Haraway who suggested that cyborgs acted as a catalyst for women to have a voice online which encourages them to use it more. </w:t>
      </w:r>
    </w:p>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379.20000000000005" w:line="276" w:lineRule="auto"/>
        <w:ind w:left="360" w:right="475.1999999999987" w:firstLine="0"/>
        <w:jc w:val="left"/>
        <w:rPr>
          <w:b w:val="1"/>
          <w:color w:val="222222"/>
          <w:sz w:val="24.020151138305664"/>
          <w:szCs w:val="24.020151138305664"/>
        </w:rPr>
      </w:pPr>
      <w:r w:rsidDel="00000000" w:rsidR="00000000" w:rsidRPr="00000000">
        <w:rPr>
          <w:rtl w:val="0"/>
        </w:rPr>
      </w:r>
    </w:p>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91.19999999999999" w:line="276" w:lineRule="auto"/>
        <w:ind w:left="720" w:right="62.40000000000009" w:firstLine="0"/>
        <w:jc w:val="left"/>
        <w:rPr>
          <w:rFonts w:ascii="Arial" w:cs="Arial" w:eastAsia="Arial" w:hAnsi="Arial"/>
          <w:b w:val="0"/>
          <w:i w:val="0"/>
          <w:smallCaps w:val="0"/>
          <w:strike w:val="0"/>
          <w:color w:val="222222"/>
          <w:sz w:val="24.020151138305664"/>
          <w:szCs w:val="24.020151138305664"/>
          <w:u w:val="none"/>
          <w:shd w:fill="auto" w:val="clear"/>
          <w:vertAlign w:val="baseline"/>
        </w:rPr>
      </w:pPr>
      <w:r w:rsidDel="00000000" w:rsidR="00000000" w:rsidRPr="00000000">
        <w:rPr>
          <w:rtl w:val="0"/>
        </w:rPr>
      </w:r>
    </w:p>
    <w:sectPr>
      <w:footerReference r:id="rId6" w:type="default"/>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D">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